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7BF070" w14:textId="7CC280E0" w:rsidR="00014C3D" w:rsidRDefault="00FE2602" w:rsidP="00F46666">
      <w:pPr>
        <w:spacing w:line="276" w:lineRule="auto"/>
        <w:jc w:val="center"/>
        <w:rPr>
          <w:rFonts w:ascii="Century Gothic" w:eastAsia="Times New Roman" w:hAnsi="Century Gothic"/>
          <w:b/>
          <w:sz w:val="36"/>
          <w:szCs w:val="36"/>
          <w:u w:val="single"/>
        </w:rPr>
      </w:pPr>
      <w:r w:rsidRPr="00FE2602">
        <w:rPr>
          <w:rFonts w:ascii="Century Gothic" w:eastAsia="Times New Roman" w:hAnsi="Century Gothic"/>
          <w:b/>
          <w:sz w:val="36"/>
          <w:szCs w:val="36"/>
          <w:u w:val="single"/>
        </w:rPr>
        <w:t>TERM SHEET</w:t>
      </w:r>
    </w:p>
    <w:p w14:paraId="4CD6FDF2" w14:textId="77777777" w:rsidR="00F46666" w:rsidRPr="00F46666" w:rsidRDefault="00F46666" w:rsidP="00F46666">
      <w:pPr>
        <w:spacing w:line="276" w:lineRule="auto"/>
        <w:jc w:val="center"/>
        <w:rPr>
          <w:rFonts w:ascii="Century Gothic" w:eastAsia="Times New Roman" w:hAnsi="Century Gothic"/>
          <w:b/>
          <w:sz w:val="36"/>
          <w:szCs w:val="3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604"/>
        <w:gridCol w:w="7106"/>
      </w:tblGrid>
      <w:tr w:rsidR="00FE2602" w:rsidRPr="00FE2602" w14:paraId="224B6059" w14:textId="77777777" w:rsidTr="00F46666">
        <w:trPr>
          <w:trHeight w:val="280"/>
        </w:trPr>
        <w:tc>
          <w:tcPr>
            <w:tcW w:w="1341" w:type="pct"/>
            <w:shd w:val="clear" w:color="auto" w:fill="auto"/>
            <w:vAlign w:val="center"/>
          </w:tcPr>
          <w:p w14:paraId="4EC3B501" w14:textId="77777777" w:rsidR="00FE2602" w:rsidRPr="002E32F1" w:rsidRDefault="00FE2602" w:rsidP="002E32F1">
            <w:pPr>
              <w:rPr>
                <w:rFonts w:ascii="Century Gothic" w:hAnsi="Century Gothic"/>
                <w:b/>
                <w:bCs/>
              </w:rPr>
            </w:pPr>
            <w:r w:rsidRPr="002E32F1">
              <w:rPr>
                <w:rFonts w:ascii="Century Gothic" w:hAnsi="Century Gothic"/>
                <w:b/>
                <w:bCs/>
              </w:rPr>
              <w:t>Company:</w:t>
            </w:r>
          </w:p>
        </w:tc>
        <w:tc>
          <w:tcPr>
            <w:tcW w:w="3659" w:type="pct"/>
            <w:shd w:val="clear" w:color="auto" w:fill="auto"/>
            <w:vAlign w:val="bottom"/>
          </w:tcPr>
          <w:p w14:paraId="4503C9AB" w14:textId="77777777" w:rsidR="00FE2602" w:rsidRPr="00FE2602" w:rsidRDefault="00FE2602" w:rsidP="00F46666">
            <w:pPr>
              <w:spacing w:line="276" w:lineRule="auto"/>
              <w:ind w:left="345"/>
              <w:rPr>
                <w:rFonts w:ascii="Century Gothic" w:eastAsia="Times New Roman" w:hAnsi="Century Gothic"/>
              </w:rPr>
            </w:pPr>
            <w:r w:rsidRPr="00FE2602">
              <w:rPr>
                <w:rFonts w:ascii="Century Gothic" w:eastAsia="Times New Roman" w:hAnsi="Century Gothic"/>
              </w:rPr>
              <w:t>Insert the name of the selling company including</w:t>
            </w:r>
            <w:r>
              <w:rPr>
                <w:rFonts w:ascii="Century Gothic" w:eastAsia="Times New Roman" w:hAnsi="Century Gothic"/>
              </w:rPr>
              <w:t xml:space="preserve"> </w:t>
            </w:r>
            <w:r w:rsidRPr="00FE2602">
              <w:rPr>
                <w:rFonts w:ascii="Century Gothic" w:eastAsia="Times New Roman" w:hAnsi="Century Gothic"/>
              </w:rPr>
              <w:t>the mailing address here.</w:t>
            </w:r>
          </w:p>
          <w:p w14:paraId="3D5C8AF3" w14:textId="77777777" w:rsidR="00FE2602" w:rsidRPr="00FE2602" w:rsidRDefault="00FE2602" w:rsidP="00F46666">
            <w:pPr>
              <w:spacing w:line="276" w:lineRule="auto"/>
              <w:ind w:left="345"/>
              <w:rPr>
                <w:rFonts w:ascii="Century Gothic" w:eastAsia="Times New Roman" w:hAnsi="Century Gothic"/>
              </w:rPr>
            </w:pPr>
            <w:r w:rsidRPr="00FE2602">
              <w:rPr>
                <w:rFonts w:ascii="Century Gothic" w:eastAsia="Times New Roman" w:hAnsi="Century Gothic"/>
              </w:rPr>
              <w:t>Describe the business in a short statement.</w:t>
            </w:r>
          </w:p>
        </w:tc>
      </w:tr>
      <w:tr w:rsidR="00FE2602" w:rsidRPr="00FE2602" w14:paraId="7E338A92" w14:textId="77777777" w:rsidTr="00F46666">
        <w:trPr>
          <w:trHeight w:val="564"/>
        </w:trPr>
        <w:tc>
          <w:tcPr>
            <w:tcW w:w="1341" w:type="pct"/>
            <w:shd w:val="clear" w:color="auto" w:fill="auto"/>
            <w:vAlign w:val="center"/>
          </w:tcPr>
          <w:p w14:paraId="40BC0887" w14:textId="77777777" w:rsidR="00FE2602" w:rsidRPr="002E32F1" w:rsidRDefault="00FE2602" w:rsidP="002E32F1">
            <w:pPr>
              <w:rPr>
                <w:rFonts w:ascii="Century Gothic" w:hAnsi="Century Gothic"/>
                <w:b/>
                <w:bCs/>
              </w:rPr>
            </w:pPr>
            <w:r w:rsidRPr="002E32F1">
              <w:rPr>
                <w:rFonts w:ascii="Century Gothic" w:hAnsi="Century Gothic"/>
                <w:b/>
                <w:bCs/>
              </w:rPr>
              <w:t>Seller:</w:t>
            </w:r>
          </w:p>
        </w:tc>
        <w:tc>
          <w:tcPr>
            <w:tcW w:w="3659" w:type="pct"/>
            <w:shd w:val="clear" w:color="auto" w:fill="auto"/>
            <w:vAlign w:val="bottom"/>
          </w:tcPr>
          <w:p w14:paraId="08A006DA" w14:textId="77777777" w:rsidR="00FE2602" w:rsidRPr="00FE2602" w:rsidRDefault="00FE2602" w:rsidP="00F46666">
            <w:pPr>
              <w:spacing w:line="276" w:lineRule="auto"/>
              <w:ind w:left="345"/>
              <w:rPr>
                <w:rFonts w:ascii="Century Gothic" w:eastAsia="Times New Roman" w:hAnsi="Century Gothic"/>
              </w:rPr>
            </w:pPr>
            <w:r w:rsidRPr="00FE2602">
              <w:rPr>
                <w:rFonts w:ascii="Century Gothic" w:eastAsia="Times New Roman" w:hAnsi="Century Gothic"/>
              </w:rPr>
              <w:t>Insert the name of the selling company (same as</w:t>
            </w:r>
            <w:r>
              <w:rPr>
                <w:rFonts w:ascii="Century Gothic" w:eastAsia="Times New Roman" w:hAnsi="Century Gothic"/>
              </w:rPr>
              <w:t xml:space="preserve"> </w:t>
            </w:r>
            <w:r w:rsidRPr="00FE2602">
              <w:rPr>
                <w:rFonts w:ascii="Century Gothic" w:eastAsia="Times New Roman" w:hAnsi="Century Gothic"/>
              </w:rPr>
              <w:t>above) and the principal point of contact for the</w:t>
            </w:r>
            <w:r>
              <w:rPr>
                <w:rFonts w:ascii="Century Gothic" w:eastAsia="Times New Roman" w:hAnsi="Century Gothic"/>
              </w:rPr>
              <w:t xml:space="preserve"> </w:t>
            </w:r>
            <w:r w:rsidRPr="00FE2602">
              <w:rPr>
                <w:rFonts w:ascii="Century Gothic" w:eastAsia="Times New Roman" w:hAnsi="Century Gothic"/>
              </w:rPr>
              <w:t>transaction together with snail mail address, email</w:t>
            </w:r>
            <w:r>
              <w:rPr>
                <w:rFonts w:ascii="Century Gothic" w:eastAsia="Times New Roman" w:hAnsi="Century Gothic"/>
              </w:rPr>
              <w:t xml:space="preserve"> </w:t>
            </w:r>
            <w:r w:rsidRPr="00FE2602">
              <w:rPr>
                <w:rFonts w:ascii="Century Gothic" w:eastAsia="Times New Roman" w:hAnsi="Century Gothic"/>
              </w:rPr>
              <w:t>address and cell phone number.</w:t>
            </w:r>
          </w:p>
        </w:tc>
      </w:tr>
      <w:tr w:rsidR="00FE2602" w:rsidRPr="00FE2602" w14:paraId="1478A092" w14:textId="77777777" w:rsidTr="00F46666">
        <w:trPr>
          <w:trHeight w:val="564"/>
        </w:trPr>
        <w:tc>
          <w:tcPr>
            <w:tcW w:w="1341" w:type="pct"/>
            <w:shd w:val="clear" w:color="auto" w:fill="auto"/>
            <w:vAlign w:val="center"/>
          </w:tcPr>
          <w:p w14:paraId="1A57F7C8" w14:textId="77777777" w:rsidR="00FE2602" w:rsidRPr="002E32F1" w:rsidRDefault="00FE2602" w:rsidP="002E32F1">
            <w:pPr>
              <w:rPr>
                <w:rFonts w:ascii="Century Gothic" w:hAnsi="Century Gothic"/>
                <w:b/>
                <w:bCs/>
              </w:rPr>
            </w:pPr>
            <w:r w:rsidRPr="002E32F1">
              <w:rPr>
                <w:rFonts w:ascii="Century Gothic" w:hAnsi="Century Gothic"/>
                <w:b/>
                <w:bCs/>
              </w:rPr>
              <w:t>Buyer:</w:t>
            </w:r>
          </w:p>
        </w:tc>
        <w:tc>
          <w:tcPr>
            <w:tcW w:w="3659" w:type="pct"/>
            <w:shd w:val="clear" w:color="auto" w:fill="auto"/>
            <w:vAlign w:val="bottom"/>
          </w:tcPr>
          <w:p w14:paraId="3BC96722" w14:textId="77777777" w:rsidR="00FE2602" w:rsidRPr="00FE2602" w:rsidRDefault="00FE2602" w:rsidP="00F46666">
            <w:pPr>
              <w:spacing w:line="276" w:lineRule="auto"/>
              <w:ind w:left="345"/>
              <w:rPr>
                <w:rFonts w:ascii="Century Gothic" w:eastAsia="Times New Roman" w:hAnsi="Century Gothic"/>
              </w:rPr>
            </w:pPr>
            <w:proofErr w:type="gramStart"/>
            <w:r w:rsidRPr="00FE2602">
              <w:rPr>
                <w:rFonts w:ascii="Century Gothic" w:eastAsia="Times New Roman" w:hAnsi="Century Gothic"/>
              </w:rPr>
              <w:t>Insert  the</w:t>
            </w:r>
            <w:proofErr w:type="gramEnd"/>
            <w:r w:rsidRPr="00FE2602">
              <w:rPr>
                <w:rFonts w:ascii="Century Gothic" w:eastAsia="Times New Roman" w:hAnsi="Century Gothic"/>
              </w:rPr>
              <w:t xml:space="preserve">  name  of  the  buying  company and  the</w:t>
            </w:r>
            <w:r>
              <w:rPr>
                <w:rFonts w:ascii="Century Gothic" w:eastAsia="Times New Roman" w:hAnsi="Century Gothic"/>
              </w:rPr>
              <w:t xml:space="preserve"> </w:t>
            </w:r>
            <w:r w:rsidRPr="00FE2602">
              <w:rPr>
                <w:rFonts w:ascii="Century Gothic" w:eastAsia="Times New Roman" w:hAnsi="Century Gothic"/>
              </w:rPr>
              <w:t>principal  point  of  contact  for  the  transaction</w:t>
            </w:r>
            <w:r>
              <w:rPr>
                <w:rFonts w:ascii="Century Gothic" w:eastAsia="Times New Roman" w:hAnsi="Century Gothic"/>
              </w:rPr>
              <w:t xml:space="preserve"> </w:t>
            </w:r>
            <w:r w:rsidRPr="00FE2602">
              <w:rPr>
                <w:rFonts w:ascii="Century Gothic" w:eastAsia="Times New Roman" w:hAnsi="Century Gothic"/>
              </w:rPr>
              <w:t>together with snail mail address, email address and</w:t>
            </w:r>
          </w:p>
          <w:p w14:paraId="38865506" w14:textId="77777777" w:rsidR="00FE2602" w:rsidRPr="00FE2602" w:rsidRDefault="00FE2602" w:rsidP="00F46666">
            <w:pPr>
              <w:spacing w:line="276" w:lineRule="auto"/>
              <w:ind w:left="345"/>
              <w:rPr>
                <w:rFonts w:ascii="Century Gothic" w:eastAsia="Times New Roman" w:hAnsi="Century Gothic"/>
              </w:rPr>
            </w:pPr>
            <w:r w:rsidRPr="00FE2602">
              <w:rPr>
                <w:rFonts w:ascii="Century Gothic" w:eastAsia="Times New Roman" w:hAnsi="Century Gothic"/>
              </w:rPr>
              <w:t>cell phone number.</w:t>
            </w:r>
          </w:p>
        </w:tc>
      </w:tr>
      <w:tr w:rsidR="00FE2602" w:rsidRPr="00FE2602" w14:paraId="52F69A70" w14:textId="77777777" w:rsidTr="00F46666">
        <w:trPr>
          <w:trHeight w:val="1138"/>
        </w:trPr>
        <w:tc>
          <w:tcPr>
            <w:tcW w:w="1341" w:type="pct"/>
            <w:shd w:val="clear" w:color="auto" w:fill="auto"/>
            <w:vAlign w:val="center"/>
          </w:tcPr>
          <w:p w14:paraId="72B4CF43" w14:textId="77777777" w:rsidR="00FE2602" w:rsidRPr="002E32F1" w:rsidRDefault="00FE2602" w:rsidP="002E32F1">
            <w:pPr>
              <w:rPr>
                <w:rFonts w:ascii="Century Gothic" w:hAnsi="Century Gothic"/>
                <w:b/>
                <w:bCs/>
              </w:rPr>
            </w:pPr>
            <w:r w:rsidRPr="002E32F1">
              <w:rPr>
                <w:rFonts w:ascii="Century Gothic" w:hAnsi="Century Gothic"/>
                <w:b/>
                <w:bCs/>
              </w:rPr>
              <w:t>Authority:</w:t>
            </w:r>
          </w:p>
        </w:tc>
        <w:tc>
          <w:tcPr>
            <w:tcW w:w="3659" w:type="pct"/>
            <w:shd w:val="clear" w:color="auto" w:fill="auto"/>
            <w:vAlign w:val="bottom"/>
          </w:tcPr>
          <w:p w14:paraId="1D802F75" w14:textId="77777777" w:rsidR="00FE2602" w:rsidRPr="00FE2602" w:rsidRDefault="00FE2602" w:rsidP="00F46666">
            <w:pPr>
              <w:spacing w:line="276" w:lineRule="auto"/>
              <w:ind w:left="345"/>
              <w:rPr>
                <w:rFonts w:ascii="Century Gothic" w:eastAsia="Times New Roman" w:hAnsi="Century Gothic"/>
                <w:w w:val="99"/>
              </w:rPr>
            </w:pPr>
            <w:r w:rsidRPr="00FE2602">
              <w:rPr>
                <w:rFonts w:ascii="Century Gothic" w:eastAsia="Times New Roman" w:hAnsi="Century Gothic"/>
                <w:w w:val="99"/>
              </w:rPr>
              <w:t>The Seller and the Buyer have full authority, subject</w:t>
            </w:r>
            <w:r>
              <w:rPr>
                <w:rFonts w:ascii="Century Gothic" w:eastAsia="Times New Roman" w:hAnsi="Century Gothic"/>
                <w:w w:val="99"/>
              </w:rPr>
              <w:t xml:space="preserve"> </w:t>
            </w:r>
            <w:r w:rsidRPr="00FE2602">
              <w:rPr>
                <w:rFonts w:ascii="Century Gothic" w:eastAsia="Times New Roman" w:hAnsi="Century Gothic"/>
              </w:rPr>
              <w:t xml:space="preserve">to the provisions of this Letter of Intent, to </w:t>
            </w:r>
            <w:proofErr w:type="gramStart"/>
            <w:r w:rsidRPr="00FE2602">
              <w:rPr>
                <w:rFonts w:ascii="Century Gothic" w:eastAsia="Times New Roman" w:hAnsi="Century Gothic"/>
              </w:rPr>
              <w:t>enter</w:t>
            </w:r>
            <w:r>
              <w:rPr>
                <w:rFonts w:ascii="Century Gothic" w:eastAsia="Times New Roman" w:hAnsi="Century Gothic"/>
              </w:rPr>
              <w:t xml:space="preserve"> </w:t>
            </w:r>
            <w:r>
              <w:rPr>
                <w:rFonts w:ascii="Century Gothic" w:eastAsia="Times New Roman" w:hAnsi="Century Gothic"/>
                <w:w w:val="99"/>
              </w:rPr>
              <w:t xml:space="preserve"> </w:t>
            </w:r>
            <w:r w:rsidRPr="00FE2602">
              <w:rPr>
                <w:rFonts w:ascii="Century Gothic" w:eastAsia="Times New Roman" w:hAnsi="Century Gothic"/>
                <w:sz w:val="24"/>
              </w:rPr>
              <w:t>into</w:t>
            </w:r>
            <w:proofErr w:type="gramEnd"/>
            <w:r w:rsidRPr="00FE2602">
              <w:rPr>
                <w:rFonts w:ascii="Century Gothic" w:eastAsia="Times New Roman" w:hAnsi="Century Gothic"/>
                <w:sz w:val="24"/>
              </w:rPr>
              <w:t xml:space="preserve"> these negotiations and to execute this Letter of</w:t>
            </w:r>
          </w:p>
          <w:p w14:paraId="59A9678E" w14:textId="77777777" w:rsidR="00FE2602" w:rsidRPr="00FE2602" w:rsidRDefault="00FE2602" w:rsidP="00F46666">
            <w:pPr>
              <w:spacing w:line="276" w:lineRule="auto"/>
              <w:ind w:left="260"/>
              <w:rPr>
                <w:rFonts w:ascii="Century Gothic" w:eastAsia="Times New Roman" w:hAnsi="Century Gothic"/>
                <w:w w:val="99"/>
              </w:rPr>
            </w:pPr>
            <w:r w:rsidRPr="00FE2602">
              <w:rPr>
                <w:rFonts w:ascii="Century Gothic" w:eastAsia="Times New Roman" w:hAnsi="Century Gothic"/>
                <w:sz w:val="24"/>
              </w:rPr>
              <w:t>Intent.</w:t>
            </w:r>
          </w:p>
        </w:tc>
      </w:tr>
      <w:tr w:rsidR="00FE2602" w:rsidRPr="00FE2602" w14:paraId="3F0F15AA" w14:textId="77777777" w:rsidTr="00F46666">
        <w:trPr>
          <w:trHeight w:val="274"/>
        </w:trPr>
        <w:tc>
          <w:tcPr>
            <w:tcW w:w="1341" w:type="pct"/>
            <w:shd w:val="clear" w:color="auto" w:fill="auto"/>
            <w:vAlign w:val="center"/>
          </w:tcPr>
          <w:p w14:paraId="598F8B16" w14:textId="77777777" w:rsidR="00FE2602" w:rsidRPr="00D57C53" w:rsidRDefault="00FE2602" w:rsidP="00F46666">
            <w:pPr>
              <w:spacing w:line="276" w:lineRule="auto"/>
              <w:ind w:left="90" w:right="-795"/>
              <w:rPr>
                <w:rFonts w:ascii="Century Gothic" w:eastAsia="Times New Roman" w:hAnsi="Century Gothic"/>
                <w:b/>
                <w:w w:val="98"/>
              </w:rPr>
            </w:pPr>
            <w:r w:rsidRPr="00D57C53">
              <w:rPr>
                <w:rFonts w:ascii="Century Gothic" w:eastAsia="Times New Roman" w:hAnsi="Century Gothic"/>
                <w:b/>
              </w:rPr>
              <w:t>Purchase price:</w:t>
            </w:r>
          </w:p>
        </w:tc>
        <w:tc>
          <w:tcPr>
            <w:tcW w:w="3659" w:type="pct"/>
            <w:shd w:val="clear" w:color="auto" w:fill="auto"/>
            <w:vAlign w:val="center"/>
          </w:tcPr>
          <w:p w14:paraId="72D7A102" w14:textId="77777777" w:rsidR="00FE2602" w:rsidRPr="00D57C53" w:rsidRDefault="00FE2602" w:rsidP="00F46666">
            <w:pPr>
              <w:spacing w:line="276" w:lineRule="auto"/>
              <w:ind w:left="260"/>
              <w:rPr>
                <w:rFonts w:ascii="Century Gothic" w:eastAsia="Times New Roman" w:hAnsi="Century Gothic"/>
              </w:rPr>
            </w:pPr>
            <w:r w:rsidRPr="00D57C53">
              <w:rPr>
                <w:rFonts w:ascii="Century Gothic" w:eastAsia="Times New Roman" w:hAnsi="Century Gothic"/>
              </w:rPr>
              <w:t>The Purchase Price shall be $x00,000,000 together</w:t>
            </w:r>
          </w:p>
          <w:p w14:paraId="5548B7A5" w14:textId="77777777" w:rsidR="00FE2602" w:rsidRPr="00D57C53" w:rsidRDefault="00FE2602" w:rsidP="00F46666">
            <w:pPr>
              <w:spacing w:line="276" w:lineRule="auto"/>
              <w:ind w:left="260"/>
              <w:rPr>
                <w:rFonts w:ascii="Century Gothic" w:eastAsia="Times New Roman" w:hAnsi="Century Gothic"/>
              </w:rPr>
            </w:pPr>
            <w:r w:rsidRPr="00D57C53">
              <w:rPr>
                <w:rFonts w:ascii="Century Gothic" w:eastAsia="Times New Roman" w:hAnsi="Century Gothic"/>
              </w:rPr>
              <w:t>with the cash on hand plus the difference between</w:t>
            </w:r>
          </w:p>
          <w:p w14:paraId="61BA20C3" w14:textId="77777777" w:rsidR="00FE2602" w:rsidRPr="00D57C53" w:rsidRDefault="00FE2602" w:rsidP="00F46666">
            <w:pPr>
              <w:spacing w:line="276" w:lineRule="auto"/>
              <w:ind w:left="260"/>
              <w:rPr>
                <w:rFonts w:ascii="Century Gothic" w:eastAsia="Times New Roman" w:hAnsi="Century Gothic"/>
              </w:rPr>
            </w:pPr>
            <w:r w:rsidRPr="00D57C53">
              <w:rPr>
                <w:rFonts w:ascii="Century Gothic" w:eastAsia="Times New Roman" w:hAnsi="Century Gothic"/>
              </w:rPr>
              <w:t>net receivables and net payables at the time of the</w:t>
            </w:r>
          </w:p>
          <w:p w14:paraId="3C87C14A" w14:textId="77777777" w:rsidR="00FE2602" w:rsidRPr="00D57C53" w:rsidRDefault="00FE2602" w:rsidP="00F46666">
            <w:pPr>
              <w:spacing w:line="276" w:lineRule="auto"/>
              <w:ind w:left="260"/>
              <w:rPr>
                <w:rFonts w:ascii="Century Gothic" w:eastAsia="Times New Roman" w:hAnsi="Century Gothic"/>
              </w:rPr>
            </w:pPr>
            <w:r w:rsidRPr="00D57C53">
              <w:rPr>
                <w:rFonts w:ascii="Century Gothic" w:eastAsia="Times New Roman" w:hAnsi="Century Gothic"/>
              </w:rPr>
              <w:t>closing of the transaction.</w:t>
            </w:r>
          </w:p>
        </w:tc>
      </w:tr>
      <w:tr w:rsidR="00FE2602" w:rsidRPr="00FE2602" w14:paraId="545D1EFF" w14:textId="77777777" w:rsidTr="00F46666">
        <w:trPr>
          <w:trHeight w:val="274"/>
        </w:trPr>
        <w:tc>
          <w:tcPr>
            <w:tcW w:w="1341" w:type="pct"/>
            <w:shd w:val="clear" w:color="auto" w:fill="auto"/>
            <w:vAlign w:val="center"/>
          </w:tcPr>
          <w:p w14:paraId="40BEF62C" w14:textId="77777777" w:rsidR="00FE2602" w:rsidRPr="00D57C53" w:rsidRDefault="00FE2602" w:rsidP="00F46666">
            <w:pPr>
              <w:spacing w:line="276" w:lineRule="auto"/>
              <w:ind w:left="90" w:right="-795"/>
              <w:rPr>
                <w:rFonts w:ascii="Century Gothic" w:eastAsia="Times New Roman" w:hAnsi="Century Gothic"/>
                <w:b/>
              </w:rPr>
            </w:pPr>
            <w:r w:rsidRPr="00D57C53">
              <w:rPr>
                <w:rFonts w:ascii="Century Gothic" w:eastAsia="Times New Roman" w:hAnsi="Century Gothic"/>
                <w:b/>
              </w:rPr>
              <w:t>Payment terms:</w:t>
            </w:r>
          </w:p>
        </w:tc>
        <w:tc>
          <w:tcPr>
            <w:tcW w:w="3659" w:type="pct"/>
            <w:shd w:val="clear" w:color="auto" w:fill="auto"/>
            <w:vAlign w:val="center"/>
          </w:tcPr>
          <w:p w14:paraId="78F6C089" w14:textId="77777777" w:rsidR="00FE2602" w:rsidRPr="00D57C53" w:rsidRDefault="00FE2602" w:rsidP="00F46666">
            <w:pPr>
              <w:spacing w:line="276" w:lineRule="auto"/>
              <w:ind w:left="260"/>
              <w:rPr>
                <w:rFonts w:ascii="Century Gothic" w:eastAsia="Times New Roman" w:hAnsi="Century Gothic"/>
              </w:rPr>
            </w:pPr>
            <w:r w:rsidRPr="00D57C53">
              <w:rPr>
                <w:rFonts w:ascii="Century Gothic" w:eastAsia="Times New Roman" w:hAnsi="Century Gothic"/>
              </w:rPr>
              <w:t>The Purchase Price shall be paid in accordance with</w:t>
            </w:r>
          </w:p>
          <w:p w14:paraId="2D453DB5" w14:textId="77777777" w:rsidR="00FE2602" w:rsidRPr="00D57C53" w:rsidRDefault="00FE2602" w:rsidP="00F46666">
            <w:pPr>
              <w:spacing w:line="276" w:lineRule="auto"/>
              <w:ind w:left="260"/>
              <w:rPr>
                <w:rFonts w:ascii="Century Gothic" w:eastAsia="Times New Roman" w:hAnsi="Century Gothic"/>
              </w:rPr>
            </w:pPr>
            <w:r w:rsidRPr="00D57C53">
              <w:rPr>
                <w:rFonts w:ascii="Century Gothic" w:eastAsia="Times New Roman" w:hAnsi="Century Gothic"/>
              </w:rPr>
              <w:t>the following schedule.</w:t>
            </w:r>
          </w:p>
        </w:tc>
      </w:tr>
      <w:tr w:rsidR="00FE2602" w:rsidRPr="00FE2602" w14:paraId="43FE9ED6" w14:textId="77777777" w:rsidTr="00F46666">
        <w:trPr>
          <w:trHeight w:val="274"/>
        </w:trPr>
        <w:tc>
          <w:tcPr>
            <w:tcW w:w="1341" w:type="pct"/>
            <w:shd w:val="clear" w:color="auto" w:fill="auto"/>
            <w:vAlign w:val="center"/>
          </w:tcPr>
          <w:p w14:paraId="137AF91A" w14:textId="77777777" w:rsidR="00FE2602" w:rsidRPr="00D57C53" w:rsidRDefault="00FE2602" w:rsidP="00F46666">
            <w:pPr>
              <w:spacing w:line="276" w:lineRule="auto"/>
              <w:ind w:left="90" w:right="-795"/>
              <w:rPr>
                <w:rFonts w:ascii="Century Gothic" w:eastAsia="Times New Roman" w:hAnsi="Century Gothic"/>
                <w:b/>
              </w:rPr>
            </w:pPr>
            <w:r w:rsidRPr="00D57C53">
              <w:rPr>
                <w:rFonts w:ascii="Century Gothic" w:eastAsia="Times New Roman" w:hAnsi="Century Gothic"/>
                <w:b/>
              </w:rPr>
              <w:t xml:space="preserve">Cash </w:t>
            </w:r>
            <w:proofErr w:type="spellStart"/>
            <w:r w:rsidRPr="00D57C53">
              <w:rPr>
                <w:rFonts w:ascii="Century Gothic" w:eastAsia="Times New Roman" w:hAnsi="Century Gothic"/>
                <w:b/>
              </w:rPr>
              <w:t>downpayment</w:t>
            </w:r>
            <w:proofErr w:type="spellEnd"/>
          </w:p>
        </w:tc>
        <w:tc>
          <w:tcPr>
            <w:tcW w:w="3659" w:type="pct"/>
            <w:shd w:val="clear" w:color="auto" w:fill="auto"/>
            <w:vAlign w:val="center"/>
          </w:tcPr>
          <w:p w14:paraId="6FB31377" w14:textId="77777777" w:rsidR="00FE2602" w:rsidRPr="00D57C53" w:rsidRDefault="00FE2602" w:rsidP="00F46666">
            <w:pPr>
              <w:spacing w:line="276" w:lineRule="auto"/>
              <w:ind w:left="260"/>
              <w:rPr>
                <w:rFonts w:ascii="Century Gothic" w:eastAsia="Times New Roman" w:hAnsi="Century Gothic"/>
              </w:rPr>
            </w:pPr>
            <w:r w:rsidRPr="00D57C53">
              <w:rPr>
                <w:rFonts w:ascii="Century Gothic" w:eastAsia="Times New Roman" w:hAnsi="Century Gothic"/>
              </w:rPr>
              <w:t>$x00,000,000</w:t>
            </w:r>
          </w:p>
        </w:tc>
      </w:tr>
      <w:tr w:rsidR="00FE2602" w:rsidRPr="00FE2602" w14:paraId="1A1AE1AE" w14:textId="77777777" w:rsidTr="00F46666">
        <w:trPr>
          <w:trHeight w:val="274"/>
        </w:trPr>
        <w:tc>
          <w:tcPr>
            <w:tcW w:w="1341" w:type="pct"/>
            <w:shd w:val="clear" w:color="auto" w:fill="auto"/>
            <w:vAlign w:val="center"/>
          </w:tcPr>
          <w:p w14:paraId="1A205315" w14:textId="77777777" w:rsidR="00FE2602" w:rsidRPr="00D57C53" w:rsidRDefault="00FE2602" w:rsidP="00F46666">
            <w:pPr>
              <w:spacing w:line="276" w:lineRule="auto"/>
              <w:ind w:left="90" w:right="-795"/>
              <w:rPr>
                <w:rFonts w:ascii="Century Gothic" w:eastAsia="Times New Roman" w:hAnsi="Century Gothic"/>
                <w:b/>
              </w:rPr>
            </w:pPr>
            <w:r w:rsidRPr="00D57C53">
              <w:rPr>
                <w:rFonts w:ascii="Century Gothic" w:eastAsia="Times New Roman" w:hAnsi="Century Gothic"/>
                <w:b/>
              </w:rPr>
              <w:t>Promissory note</w:t>
            </w:r>
          </w:p>
        </w:tc>
        <w:tc>
          <w:tcPr>
            <w:tcW w:w="3659" w:type="pct"/>
            <w:shd w:val="clear" w:color="auto" w:fill="auto"/>
            <w:vAlign w:val="center"/>
          </w:tcPr>
          <w:p w14:paraId="65201036" w14:textId="77777777" w:rsidR="00FE2602" w:rsidRPr="00D57C53" w:rsidRDefault="00FE2602" w:rsidP="00F46666">
            <w:pPr>
              <w:spacing w:line="276" w:lineRule="auto"/>
              <w:ind w:left="260"/>
              <w:rPr>
                <w:rFonts w:ascii="Century Gothic" w:eastAsia="Times New Roman" w:hAnsi="Century Gothic"/>
              </w:rPr>
            </w:pPr>
            <w:proofErr w:type="gramStart"/>
            <w:r w:rsidRPr="00D57C53">
              <w:rPr>
                <w:rFonts w:ascii="Century Gothic" w:eastAsia="Times New Roman" w:hAnsi="Century Gothic"/>
              </w:rPr>
              <w:t>The  delivery</w:t>
            </w:r>
            <w:proofErr w:type="gramEnd"/>
            <w:r w:rsidRPr="00D57C53">
              <w:rPr>
                <w:rFonts w:ascii="Century Gothic" w:eastAsia="Times New Roman" w:hAnsi="Century Gothic"/>
              </w:rPr>
              <w:t xml:space="preserve"> of  a  Promissory Note  in  the  initial</w:t>
            </w:r>
            <w:r w:rsidR="00D57C53">
              <w:rPr>
                <w:rFonts w:ascii="Century Gothic" w:eastAsia="Times New Roman" w:hAnsi="Century Gothic"/>
              </w:rPr>
              <w:t xml:space="preserve"> </w:t>
            </w:r>
            <w:r w:rsidRPr="00D57C53">
              <w:rPr>
                <w:rFonts w:ascii="Century Gothic" w:eastAsia="Times New Roman" w:hAnsi="Century Gothic"/>
              </w:rPr>
              <w:t>balance  of  the  Purchase  Price  minus  he  Cash</w:t>
            </w:r>
            <w:r w:rsidR="00D57C53">
              <w:rPr>
                <w:rFonts w:ascii="Century Gothic" w:eastAsia="Times New Roman" w:hAnsi="Century Gothic"/>
              </w:rPr>
              <w:t xml:space="preserve"> </w:t>
            </w:r>
            <w:r w:rsidRPr="00D57C53">
              <w:rPr>
                <w:rFonts w:ascii="Century Gothic" w:eastAsia="Times New Roman" w:hAnsi="Century Gothic"/>
              </w:rPr>
              <w:t>Down</w:t>
            </w:r>
            <w:r w:rsidR="00D57C53">
              <w:rPr>
                <w:rFonts w:ascii="Century Gothic" w:eastAsia="Times New Roman" w:hAnsi="Century Gothic"/>
              </w:rPr>
              <w:t xml:space="preserve"> </w:t>
            </w:r>
            <w:r w:rsidRPr="00D57C53">
              <w:rPr>
                <w:rFonts w:ascii="Century Gothic" w:eastAsia="Times New Roman" w:hAnsi="Century Gothic"/>
              </w:rPr>
              <w:t>payment.</w:t>
            </w:r>
          </w:p>
        </w:tc>
      </w:tr>
      <w:tr w:rsidR="00FE2602" w:rsidRPr="00FE2602" w14:paraId="374C1309" w14:textId="77777777" w:rsidTr="00F46666">
        <w:trPr>
          <w:trHeight w:val="274"/>
        </w:trPr>
        <w:tc>
          <w:tcPr>
            <w:tcW w:w="1341" w:type="pct"/>
            <w:shd w:val="clear" w:color="auto" w:fill="auto"/>
            <w:vAlign w:val="center"/>
          </w:tcPr>
          <w:p w14:paraId="14507F92" w14:textId="77777777" w:rsidR="00D57C53" w:rsidRDefault="00FE2602" w:rsidP="00F46666">
            <w:pPr>
              <w:spacing w:line="276" w:lineRule="auto"/>
              <w:ind w:left="90" w:right="-795"/>
              <w:rPr>
                <w:rFonts w:ascii="Century Gothic" w:eastAsia="Times New Roman" w:hAnsi="Century Gothic"/>
                <w:b/>
              </w:rPr>
            </w:pPr>
            <w:r w:rsidRPr="00D57C53">
              <w:rPr>
                <w:rFonts w:ascii="Century Gothic" w:eastAsia="Times New Roman" w:hAnsi="Century Gothic"/>
                <w:b/>
              </w:rPr>
              <w:t xml:space="preserve">Term of the Promissory </w:t>
            </w:r>
          </w:p>
          <w:p w14:paraId="6F3AAFB8" w14:textId="77777777" w:rsidR="00FE2602" w:rsidRPr="00D57C53" w:rsidRDefault="00FE2602" w:rsidP="00F46666">
            <w:pPr>
              <w:spacing w:line="276" w:lineRule="auto"/>
              <w:ind w:left="90" w:right="-795"/>
              <w:rPr>
                <w:rFonts w:ascii="Century Gothic" w:eastAsia="Times New Roman" w:hAnsi="Century Gothic"/>
                <w:b/>
              </w:rPr>
            </w:pPr>
            <w:r w:rsidRPr="00D57C53">
              <w:rPr>
                <w:rFonts w:ascii="Century Gothic" w:eastAsia="Times New Roman" w:hAnsi="Century Gothic"/>
                <w:b/>
              </w:rPr>
              <w:t>Note:</w:t>
            </w:r>
          </w:p>
        </w:tc>
        <w:tc>
          <w:tcPr>
            <w:tcW w:w="3659" w:type="pct"/>
            <w:shd w:val="clear" w:color="auto" w:fill="auto"/>
            <w:vAlign w:val="center"/>
          </w:tcPr>
          <w:p w14:paraId="39742213" w14:textId="77777777" w:rsidR="00FE2602" w:rsidRPr="00D57C53" w:rsidRDefault="00FE2602" w:rsidP="00F46666">
            <w:pPr>
              <w:spacing w:line="276" w:lineRule="auto"/>
              <w:ind w:left="260"/>
              <w:rPr>
                <w:rFonts w:ascii="Century Gothic" w:eastAsia="Times New Roman" w:hAnsi="Century Gothic"/>
              </w:rPr>
            </w:pPr>
            <w:r w:rsidRPr="00D57C53">
              <w:rPr>
                <w:rFonts w:ascii="Century Gothic" w:eastAsia="Times New Roman" w:hAnsi="Century Gothic"/>
              </w:rPr>
              <w:t>X years</w:t>
            </w:r>
            <w:r w:rsidR="00D57C53">
              <w:rPr>
                <w:rFonts w:ascii="Century Gothic" w:eastAsia="Times New Roman" w:hAnsi="Century Gothic"/>
              </w:rPr>
              <w:t xml:space="preserve"> </w:t>
            </w:r>
          </w:p>
        </w:tc>
      </w:tr>
      <w:tr w:rsidR="00FE2602" w:rsidRPr="00FE2602" w14:paraId="52423C6B" w14:textId="77777777" w:rsidTr="00F46666">
        <w:trPr>
          <w:trHeight w:val="274"/>
        </w:trPr>
        <w:tc>
          <w:tcPr>
            <w:tcW w:w="1341" w:type="pct"/>
            <w:shd w:val="clear" w:color="auto" w:fill="auto"/>
            <w:vAlign w:val="center"/>
          </w:tcPr>
          <w:p w14:paraId="7C831BD4" w14:textId="77777777" w:rsidR="00FE2602" w:rsidRPr="00D57C53" w:rsidRDefault="00FE2602" w:rsidP="00F46666">
            <w:pPr>
              <w:spacing w:line="276" w:lineRule="auto"/>
              <w:ind w:left="90" w:right="-795"/>
              <w:rPr>
                <w:rFonts w:ascii="Century Gothic" w:eastAsia="Times New Roman" w:hAnsi="Century Gothic"/>
                <w:b/>
              </w:rPr>
            </w:pPr>
            <w:r w:rsidRPr="00D57C53">
              <w:rPr>
                <w:rFonts w:ascii="Century Gothic" w:eastAsia="Times New Roman" w:hAnsi="Century Gothic"/>
                <w:b/>
              </w:rPr>
              <w:t>Interest rate</w:t>
            </w:r>
          </w:p>
        </w:tc>
        <w:tc>
          <w:tcPr>
            <w:tcW w:w="3659" w:type="pct"/>
            <w:shd w:val="clear" w:color="auto" w:fill="auto"/>
            <w:vAlign w:val="center"/>
          </w:tcPr>
          <w:p w14:paraId="4CCF92DE" w14:textId="77777777" w:rsidR="00FE2602" w:rsidRPr="00D57C53" w:rsidRDefault="00FE2602" w:rsidP="00F46666">
            <w:pPr>
              <w:spacing w:line="276" w:lineRule="auto"/>
              <w:ind w:left="260"/>
              <w:rPr>
                <w:rFonts w:ascii="Century Gothic" w:eastAsia="Times New Roman" w:hAnsi="Century Gothic"/>
              </w:rPr>
            </w:pPr>
            <w:r w:rsidRPr="00D57C53">
              <w:rPr>
                <w:rFonts w:ascii="Century Gothic" w:eastAsia="Times New Roman" w:hAnsi="Century Gothic"/>
              </w:rPr>
              <w:t>X% per annum</w:t>
            </w:r>
          </w:p>
        </w:tc>
      </w:tr>
      <w:tr w:rsidR="00D57C53" w:rsidRPr="00FE2602" w14:paraId="496C03FA" w14:textId="77777777" w:rsidTr="00F46666">
        <w:trPr>
          <w:trHeight w:val="274"/>
        </w:trPr>
        <w:tc>
          <w:tcPr>
            <w:tcW w:w="1341" w:type="pct"/>
            <w:shd w:val="clear" w:color="auto" w:fill="auto"/>
            <w:vAlign w:val="center"/>
          </w:tcPr>
          <w:p w14:paraId="5214B2AE" w14:textId="77777777" w:rsidR="00D57C53" w:rsidRPr="00D57C53" w:rsidRDefault="00D57C53" w:rsidP="00F46666">
            <w:pPr>
              <w:spacing w:line="276" w:lineRule="auto"/>
              <w:ind w:left="90" w:right="-795"/>
              <w:rPr>
                <w:rFonts w:ascii="Century Gothic" w:eastAsia="Times New Roman" w:hAnsi="Century Gothic"/>
                <w:b/>
              </w:rPr>
            </w:pPr>
            <w:r w:rsidRPr="00D57C53">
              <w:rPr>
                <w:rFonts w:ascii="Century Gothic" w:eastAsia="Times New Roman" w:hAnsi="Century Gothic"/>
                <w:b/>
              </w:rPr>
              <w:t>Amortization period</w:t>
            </w:r>
          </w:p>
        </w:tc>
        <w:tc>
          <w:tcPr>
            <w:tcW w:w="3659" w:type="pct"/>
            <w:shd w:val="clear" w:color="auto" w:fill="auto"/>
            <w:vAlign w:val="center"/>
          </w:tcPr>
          <w:p w14:paraId="7F17A6EE" w14:textId="77777777" w:rsidR="00D57C53" w:rsidRPr="00D57C53" w:rsidRDefault="00D57C53" w:rsidP="00F46666">
            <w:pPr>
              <w:spacing w:line="276" w:lineRule="auto"/>
              <w:ind w:left="260"/>
              <w:rPr>
                <w:rFonts w:ascii="Century Gothic" w:eastAsia="Times New Roman" w:hAnsi="Century Gothic"/>
              </w:rPr>
            </w:pPr>
            <w:r w:rsidRPr="00D57C53">
              <w:rPr>
                <w:rFonts w:ascii="Century Gothic" w:eastAsia="Times New Roman" w:hAnsi="Century Gothic"/>
              </w:rPr>
              <w:t>X years</w:t>
            </w:r>
          </w:p>
        </w:tc>
      </w:tr>
      <w:tr w:rsidR="00D57C53" w:rsidRPr="00FE2602" w14:paraId="5A3C0951" w14:textId="77777777" w:rsidTr="00F46666">
        <w:trPr>
          <w:trHeight w:val="274"/>
        </w:trPr>
        <w:tc>
          <w:tcPr>
            <w:tcW w:w="1341" w:type="pct"/>
            <w:shd w:val="clear" w:color="auto" w:fill="auto"/>
            <w:vAlign w:val="center"/>
          </w:tcPr>
          <w:p w14:paraId="4FE1700D" w14:textId="77777777" w:rsidR="00D57C53" w:rsidRPr="00D57C53" w:rsidRDefault="00D57C53" w:rsidP="00F46666">
            <w:pPr>
              <w:spacing w:line="276" w:lineRule="auto"/>
              <w:ind w:left="90" w:right="-795"/>
              <w:rPr>
                <w:rFonts w:ascii="Century Gothic" w:eastAsia="Times New Roman" w:hAnsi="Century Gothic"/>
                <w:b/>
              </w:rPr>
            </w:pPr>
            <w:r w:rsidRPr="00D57C53">
              <w:rPr>
                <w:rFonts w:ascii="Century Gothic" w:eastAsia="Times New Roman" w:hAnsi="Century Gothic"/>
                <w:b/>
              </w:rPr>
              <w:t>Payment frequency</w:t>
            </w:r>
          </w:p>
        </w:tc>
        <w:tc>
          <w:tcPr>
            <w:tcW w:w="3659" w:type="pct"/>
            <w:shd w:val="clear" w:color="auto" w:fill="auto"/>
            <w:vAlign w:val="center"/>
          </w:tcPr>
          <w:p w14:paraId="16948196" w14:textId="77777777" w:rsidR="00D57C53" w:rsidRPr="00D57C53" w:rsidRDefault="00D57C53" w:rsidP="00F46666">
            <w:pPr>
              <w:spacing w:line="276" w:lineRule="auto"/>
              <w:ind w:left="260"/>
              <w:rPr>
                <w:rFonts w:ascii="Century Gothic" w:eastAsia="Times New Roman" w:hAnsi="Century Gothic"/>
              </w:rPr>
            </w:pPr>
            <w:r w:rsidRPr="00D57C53">
              <w:rPr>
                <w:rFonts w:ascii="Century Gothic" w:eastAsia="Times New Roman" w:hAnsi="Century Gothic"/>
              </w:rPr>
              <w:t>Monthly/Quarterly/Annually</w:t>
            </w:r>
          </w:p>
        </w:tc>
      </w:tr>
      <w:tr w:rsidR="00D57C53" w:rsidRPr="00FE2602" w14:paraId="63C44DFB" w14:textId="77777777" w:rsidTr="00F46666">
        <w:trPr>
          <w:trHeight w:val="274"/>
        </w:trPr>
        <w:tc>
          <w:tcPr>
            <w:tcW w:w="1341" w:type="pct"/>
            <w:shd w:val="clear" w:color="auto" w:fill="auto"/>
            <w:vAlign w:val="center"/>
          </w:tcPr>
          <w:p w14:paraId="4C3E609C" w14:textId="77777777" w:rsidR="00D57C53" w:rsidRPr="00D57C53" w:rsidRDefault="00D57C53" w:rsidP="00F46666">
            <w:pPr>
              <w:spacing w:line="276" w:lineRule="auto"/>
              <w:ind w:left="90" w:right="-795"/>
              <w:rPr>
                <w:rFonts w:ascii="Century Gothic" w:eastAsia="Times New Roman" w:hAnsi="Century Gothic"/>
                <w:b/>
              </w:rPr>
            </w:pPr>
            <w:r w:rsidRPr="00D57C53">
              <w:rPr>
                <w:rFonts w:ascii="Century Gothic" w:eastAsia="Times New Roman" w:hAnsi="Century Gothic"/>
                <w:b/>
              </w:rPr>
              <w:t>Payment</w:t>
            </w:r>
          </w:p>
        </w:tc>
        <w:tc>
          <w:tcPr>
            <w:tcW w:w="3659" w:type="pct"/>
            <w:shd w:val="clear" w:color="auto" w:fill="auto"/>
            <w:vAlign w:val="center"/>
          </w:tcPr>
          <w:p w14:paraId="100D2800" w14:textId="77777777" w:rsidR="00D57C53" w:rsidRPr="00D57C53" w:rsidRDefault="00D57C53" w:rsidP="00F46666">
            <w:pPr>
              <w:spacing w:line="276" w:lineRule="auto"/>
              <w:ind w:left="260"/>
              <w:rPr>
                <w:rFonts w:ascii="Century Gothic" w:eastAsia="Times New Roman" w:hAnsi="Century Gothic"/>
              </w:rPr>
            </w:pPr>
            <w:r w:rsidRPr="00D57C53">
              <w:rPr>
                <w:rFonts w:ascii="Century Gothic" w:eastAsia="Times New Roman" w:hAnsi="Century Gothic"/>
              </w:rPr>
              <w:t>$X</w:t>
            </w:r>
          </w:p>
        </w:tc>
      </w:tr>
      <w:tr w:rsidR="00D57C53" w:rsidRPr="00FE2602" w14:paraId="03A91712" w14:textId="77777777" w:rsidTr="00F46666">
        <w:trPr>
          <w:trHeight w:val="274"/>
        </w:trPr>
        <w:tc>
          <w:tcPr>
            <w:tcW w:w="1341" w:type="pct"/>
            <w:shd w:val="clear" w:color="auto" w:fill="auto"/>
            <w:vAlign w:val="center"/>
          </w:tcPr>
          <w:p w14:paraId="7CF0890C" w14:textId="77777777" w:rsidR="00D57C53" w:rsidRPr="00D57C53" w:rsidRDefault="00D57C53" w:rsidP="00F46666">
            <w:pPr>
              <w:spacing w:line="276" w:lineRule="auto"/>
              <w:ind w:left="90" w:right="-795"/>
              <w:rPr>
                <w:rFonts w:ascii="Century Gothic" w:eastAsia="Times New Roman" w:hAnsi="Century Gothic"/>
                <w:b/>
              </w:rPr>
            </w:pPr>
            <w:r w:rsidRPr="00D57C53">
              <w:rPr>
                <w:rFonts w:ascii="Century Gothic" w:eastAsia="Times New Roman" w:hAnsi="Century Gothic"/>
                <w:b/>
              </w:rPr>
              <w:t>Collateral, guaranty</w:t>
            </w:r>
          </w:p>
        </w:tc>
        <w:tc>
          <w:tcPr>
            <w:tcW w:w="3659" w:type="pct"/>
            <w:shd w:val="clear" w:color="auto" w:fill="auto"/>
            <w:vAlign w:val="center"/>
          </w:tcPr>
          <w:p w14:paraId="32C67CA8" w14:textId="77777777" w:rsidR="00D57C53" w:rsidRPr="00D57C53" w:rsidRDefault="00D57C53" w:rsidP="00F46666">
            <w:pPr>
              <w:spacing w:line="276" w:lineRule="auto"/>
              <w:ind w:left="260"/>
              <w:rPr>
                <w:rFonts w:ascii="Century Gothic" w:eastAsia="Times New Roman" w:hAnsi="Century Gothic"/>
              </w:rPr>
            </w:pPr>
            <w:r w:rsidRPr="00D57C53">
              <w:rPr>
                <w:rFonts w:ascii="Century Gothic" w:eastAsia="Times New Roman" w:hAnsi="Century Gothic"/>
              </w:rPr>
              <w:t>Describe   the   collateral   or   guaranty   of   the Promissory Note here.</w:t>
            </w:r>
          </w:p>
        </w:tc>
      </w:tr>
      <w:tr w:rsidR="00D57C53" w:rsidRPr="00FE2602" w14:paraId="658F5E64" w14:textId="77777777" w:rsidTr="00F46666">
        <w:trPr>
          <w:trHeight w:val="274"/>
        </w:trPr>
        <w:tc>
          <w:tcPr>
            <w:tcW w:w="1341" w:type="pct"/>
            <w:shd w:val="clear" w:color="auto" w:fill="auto"/>
            <w:vAlign w:val="center"/>
          </w:tcPr>
          <w:p w14:paraId="08E6BF72" w14:textId="77777777" w:rsidR="00D57C53" w:rsidRPr="00D57C53" w:rsidRDefault="00D57C53" w:rsidP="00F46666">
            <w:pPr>
              <w:spacing w:line="276" w:lineRule="auto"/>
              <w:ind w:left="90" w:right="-795"/>
              <w:rPr>
                <w:rFonts w:ascii="Century Gothic" w:eastAsia="Times New Roman" w:hAnsi="Century Gothic"/>
                <w:b/>
              </w:rPr>
            </w:pPr>
            <w:r w:rsidRPr="00D57C53">
              <w:rPr>
                <w:rFonts w:ascii="Century Gothic" w:eastAsia="Times New Roman" w:hAnsi="Century Gothic"/>
                <w:b/>
              </w:rPr>
              <w:t>Asset Sale and Purchase Agreement:</w:t>
            </w:r>
          </w:p>
        </w:tc>
        <w:tc>
          <w:tcPr>
            <w:tcW w:w="3659" w:type="pct"/>
            <w:shd w:val="clear" w:color="auto" w:fill="auto"/>
            <w:vAlign w:val="center"/>
          </w:tcPr>
          <w:p w14:paraId="174B2AD8" w14:textId="77777777" w:rsidR="00D57C53" w:rsidRPr="00D57C53" w:rsidRDefault="00D57C53" w:rsidP="00F46666">
            <w:pPr>
              <w:spacing w:line="276" w:lineRule="auto"/>
              <w:ind w:left="260"/>
              <w:rPr>
                <w:rFonts w:ascii="Century Gothic" w:eastAsia="Times New Roman" w:hAnsi="Century Gothic"/>
              </w:rPr>
            </w:pPr>
            <w:r w:rsidRPr="00D57C53">
              <w:rPr>
                <w:rFonts w:ascii="Century Gothic" w:eastAsia="Times New Roman" w:hAnsi="Century Gothic"/>
              </w:rPr>
              <w:t>The parties will enter into a binding Asset Sale and</w:t>
            </w:r>
          </w:p>
          <w:p w14:paraId="39B75D50" w14:textId="77777777" w:rsidR="00D57C53" w:rsidRPr="00D57C53" w:rsidRDefault="00D57C53" w:rsidP="00F46666">
            <w:pPr>
              <w:spacing w:line="276" w:lineRule="auto"/>
              <w:ind w:left="260"/>
              <w:rPr>
                <w:rFonts w:ascii="Century Gothic" w:eastAsia="Times New Roman" w:hAnsi="Century Gothic"/>
              </w:rPr>
            </w:pPr>
            <w:r w:rsidRPr="00D57C53">
              <w:rPr>
                <w:rFonts w:ascii="Century Gothic" w:eastAsia="Times New Roman" w:hAnsi="Century Gothic"/>
              </w:rPr>
              <w:t>Purchase Agreement incorporating the terms of this</w:t>
            </w:r>
          </w:p>
          <w:p w14:paraId="4A838C6B" w14:textId="77777777" w:rsidR="00D57C53" w:rsidRPr="00D57C53" w:rsidRDefault="00D57C53" w:rsidP="00F46666">
            <w:pPr>
              <w:spacing w:line="276" w:lineRule="auto"/>
              <w:ind w:left="260"/>
              <w:rPr>
                <w:rFonts w:ascii="Century Gothic" w:eastAsia="Times New Roman" w:hAnsi="Century Gothic"/>
              </w:rPr>
            </w:pPr>
            <w:r w:rsidRPr="00D57C53">
              <w:rPr>
                <w:rFonts w:ascii="Century Gothic" w:eastAsia="Times New Roman" w:hAnsi="Century Gothic"/>
              </w:rPr>
              <w:t>Letter of Intent.</w:t>
            </w:r>
          </w:p>
          <w:p w14:paraId="33AED437" w14:textId="77777777" w:rsidR="00D57C53" w:rsidRPr="00D57C53" w:rsidRDefault="00D57C53" w:rsidP="00F46666">
            <w:pPr>
              <w:spacing w:line="276" w:lineRule="auto"/>
              <w:ind w:left="260"/>
              <w:rPr>
                <w:rFonts w:ascii="Century Gothic" w:eastAsia="Times New Roman" w:hAnsi="Century Gothic"/>
              </w:rPr>
            </w:pPr>
            <w:r w:rsidRPr="00D57C53">
              <w:rPr>
                <w:rFonts w:ascii="Century Gothic" w:eastAsia="Times New Roman" w:hAnsi="Century Gothic"/>
              </w:rPr>
              <w:t xml:space="preserve">Nothing </w:t>
            </w:r>
            <w:proofErr w:type="gramStart"/>
            <w:r w:rsidRPr="00D57C53">
              <w:rPr>
                <w:rFonts w:ascii="Century Gothic" w:eastAsia="Times New Roman" w:hAnsi="Century Gothic"/>
              </w:rPr>
              <w:t>in  this</w:t>
            </w:r>
            <w:proofErr w:type="gramEnd"/>
            <w:r w:rsidRPr="00D57C53">
              <w:rPr>
                <w:rFonts w:ascii="Century Gothic" w:eastAsia="Times New Roman" w:hAnsi="Century Gothic"/>
              </w:rPr>
              <w:t xml:space="preserve">  Letter  of  Intent  shall  be  binding</w:t>
            </w:r>
          </w:p>
          <w:p w14:paraId="551018AC" w14:textId="77777777" w:rsidR="00D57C53" w:rsidRPr="00D57C53" w:rsidRDefault="00D57C53" w:rsidP="00F46666">
            <w:pPr>
              <w:spacing w:line="276" w:lineRule="auto"/>
              <w:ind w:left="260"/>
              <w:rPr>
                <w:rFonts w:ascii="Century Gothic" w:eastAsia="Times New Roman" w:hAnsi="Century Gothic"/>
              </w:rPr>
            </w:pPr>
            <w:r w:rsidRPr="00D57C53">
              <w:rPr>
                <w:rFonts w:ascii="Century Gothic" w:eastAsia="Times New Roman" w:hAnsi="Century Gothic"/>
              </w:rPr>
              <w:lastRenderedPageBreak/>
              <w:t>except for the Confidentiality provision.</w:t>
            </w:r>
          </w:p>
        </w:tc>
      </w:tr>
      <w:tr w:rsidR="00D57C53" w:rsidRPr="00FE2602" w14:paraId="2BB2D945" w14:textId="77777777" w:rsidTr="00F46666">
        <w:trPr>
          <w:trHeight w:val="274"/>
        </w:trPr>
        <w:tc>
          <w:tcPr>
            <w:tcW w:w="1341" w:type="pct"/>
            <w:shd w:val="clear" w:color="auto" w:fill="auto"/>
            <w:vAlign w:val="center"/>
          </w:tcPr>
          <w:p w14:paraId="48250F59" w14:textId="77777777" w:rsidR="00D57C53" w:rsidRPr="00D57C53" w:rsidRDefault="00D57C53" w:rsidP="00F46666">
            <w:pPr>
              <w:spacing w:line="276" w:lineRule="auto"/>
              <w:ind w:left="90" w:right="-795"/>
              <w:rPr>
                <w:rFonts w:ascii="Century Gothic" w:eastAsia="Times New Roman" w:hAnsi="Century Gothic"/>
                <w:b/>
              </w:rPr>
            </w:pPr>
            <w:r w:rsidRPr="00D57C53">
              <w:rPr>
                <w:rFonts w:ascii="Century Gothic" w:eastAsia="Times New Roman" w:hAnsi="Century Gothic"/>
                <w:b/>
              </w:rPr>
              <w:lastRenderedPageBreak/>
              <w:t>Due diligence materials</w:t>
            </w:r>
          </w:p>
        </w:tc>
        <w:tc>
          <w:tcPr>
            <w:tcW w:w="3659" w:type="pct"/>
            <w:shd w:val="clear" w:color="auto" w:fill="auto"/>
            <w:vAlign w:val="center"/>
          </w:tcPr>
          <w:p w14:paraId="50CAAE2F" w14:textId="77777777" w:rsidR="00D57C53" w:rsidRPr="00D57C53" w:rsidRDefault="00D57C53" w:rsidP="00F46666">
            <w:pPr>
              <w:spacing w:line="276" w:lineRule="auto"/>
              <w:ind w:left="260"/>
              <w:rPr>
                <w:rFonts w:ascii="Century Gothic" w:eastAsia="Times New Roman" w:hAnsi="Century Gothic"/>
              </w:rPr>
            </w:pPr>
            <w:proofErr w:type="gramStart"/>
            <w:r w:rsidRPr="00D57C53">
              <w:rPr>
                <w:rFonts w:ascii="Century Gothic" w:eastAsia="Times New Roman" w:hAnsi="Century Gothic"/>
              </w:rPr>
              <w:t>The  Seller</w:t>
            </w:r>
            <w:proofErr w:type="gramEnd"/>
            <w:r w:rsidRPr="00D57C53">
              <w:rPr>
                <w:rFonts w:ascii="Century Gothic" w:eastAsia="Times New Roman" w:hAnsi="Century Gothic"/>
              </w:rPr>
              <w:t xml:space="preserve">  will  deliver  to  the  Buyer  a  complete</w:t>
            </w:r>
          </w:p>
          <w:p w14:paraId="0A892DA6" w14:textId="77777777" w:rsidR="00D57C53" w:rsidRPr="00D57C53" w:rsidRDefault="00D57C53" w:rsidP="00F46666">
            <w:pPr>
              <w:spacing w:line="276" w:lineRule="auto"/>
              <w:ind w:left="260"/>
              <w:rPr>
                <w:rFonts w:ascii="Century Gothic" w:eastAsia="Times New Roman" w:hAnsi="Century Gothic"/>
              </w:rPr>
            </w:pPr>
            <w:r w:rsidRPr="00D57C53">
              <w:rPr>
                <w:rFonts w:ascii="Century Gothic" w:eastAsia="Times New Roman" w:hAnsi="Century Gothic"/>
              </w:rPr>
              <w:t>package of due diligence materials as enumerated in</w:t>
            </w:r>
          </w:p>
          <w:p w14:paraId="4BA8F459" w14:textId="77777777" w:rsidR="00D57C53" w:rsidRPr="00D57C53" w:rsidRDefault="00D57C53" w:rsidP="00F46666">
            <w:pPr>
              <w:spacing w:line="276" w:lineRule="auto"/>
              <w:ind w:left="260"/>
              <w:rPr>
                <w:rFonts w:ascii="Century Gothic" w:eastAsia="Times New Roman" w:hAnsi="Century Gothic"/>
              </w:rPr>
            </w:pPr>
            <w:proofErr w:type="gramStart"/>
            <w:r w:rsidRPr="00D57C53">
              <w:rPr>
                <w:rFonts w:ascii="Century Gothic" w:eastAsia="Times New Roman" w:hAnsi="Century Gothic"/>
              </w:rPr>
              <w:t>the  Asset</w:t>
            </w:r>
            <w:proofErr w:type="gramEnd"/>
            <w:r w:rsidRPr="00D57C53">
              <w:rPr>
                <w:rFonts w:ascii="Century Gothic" w:eastAsia="Times New Roman" w:hAnsi="Century Gothic"/>
              </w:rPr>
              <w:t xml:space="preserve">  Sale  and  Purchase  Agreement  within seven  (7)  days  of  the  effective  date  of  the agreement </w:t>
            </w:r>
          </w:p>
        </w:tc>
      </w:tr>
      <w:tr w:rsidR="00D57C53" w:rsidRPr="00FE2602" w14:paraId="3EEA6FB6" w14:textId="77777777" w:rsidTr="00F46666">
        <w:trPr>
          <w:trHeight w:val="274"/>
        </w:trPr>
        <w:tc>
          <w:tcPr>
            <w:tcW w:w="1341" w:type="pct"/>
            <w:shd w:val="clear" w:color="auto" w:fill="auto"/>
            <w:vAlign w:val="center"/>
          </w:tcPr>
          <w:p w14:paraId="0745E4DE" w14:textId="77777777" w:rsidR="00D57C53" w:rsidRPr="00D57C53" w:rsidRDefault="00D57C53" w:rsidP="00F46666">
            <w:pPr>
              <w:spacing w:line="276" w:lineRule="auto"/>
              <w:ind w:left="90" w:right="-795"/>
              <w:rPr>
                <w:rFonts w:ascii="Century Gothic" w:eastAsia="Times New Roman" w:hAnsi="Century Gothic"/>
                <w:b/>
                <w:szCs w:val="16"/>
              </w:rPr>
            </w:pPr>
            <w:r w:rsidRPr="00D57C53">
              <w:rPr>
                <w:rFonts w:ascii="Century Gothic" w:eastAsia="Times New Roman" w:hAnsi="Century Gothic"/>
                <w:b/>
                <w:szCs w:val="16"/>
              </w:rPr>
              <w:t>Due diligence period</w:t>
            </w:r>
          </w:p>
        </w:tc>
        <w:tc>
          <w:tcPr>
            <w:tcW w:w="3659" w:type="pct"/>
            <w:shd w:val="clear" w:color="auto" w:fill="auto"/>
            <w:vAlign w:val="center"/>
          </w:tcPr>
          <w:p w14:paraId="1F69BFFD" w14:textId="77777777" w:rsidR="00D57C53" w:rsidRPr="00D57C53" w:rsidRDefault="00D57C53" w:rsidP="00F46666">
            <w:pPr>
              <w:spacing w:line="276" w:lineRule="auto"/>
              <w:ind w:left="90" w:firstLine="211"/>
              <w:rPr>
                <w:rFonts w:ascii="Century Gothic" w:eastAsia="Times New Roman" w:hAnsi="Century Gothic"/>
                <w:szCs w:val="16"/>
              </w:rPr>
            </w:pPr>
            <w:r w:rsidRPr="00D57C53">
              <w:rPr>
                <w:rFonts w:ascii="Century Gothic" w:eastAsia="Times New Roman" w:hAnsi="Century Gothic"/>
                <w:szCs w:val="16"/>
              </w:rPr>
              <w:t>30 days from the receipt of the last due diligence</w:t>
            </w:r>
          </w:p>
          <w:p w14:paraId="36F70E40" w14:textId="77777777" w:rsidR="00D57C53" w:rsidRPr="00D57C53" w:rsidRDefault="00D57C53" w:rsidP="00F46666">
            <w:pPr>
              <w:spacing w:line="276" w:lineRule="auto"/>
              <w:ind w:left="301"/>
              <w:rPr>
                <w:rFonts w:ascii="Century Gothic" w:eastAsia="Times New Roman" w:hAnsi="Century Gothic"/>
                <w:szCs w:val="16"/>
              </w:rPr>
            </w:pPr>
            <w:r w:rsidRPr="00D57C53">
              <w:rPr>
                <w:rFonts w:ascii="Century Gothic" w:eastAsia="Times New Roman" w:hAnsi="Century Gothic"/>
                <w:szCs w:val="16"/>
              </w:rPr>
              <w:t>materials</w:t>
            </w:r>
          </w:p>
        </w:tc>
      </w:tr>
      <w:tr w:rsidR="00D57C53" w:rsidRPr="00FE2602" w14:paraId="5C805E59" w14:textId="77777777" w:rsidTr="00F46666">
        <w:trPr>
          <w:trHeight w:val="274"/>
        </w:trPr>
        <w:tc>
          <w:tcPr>
            <w:tcW w:w="1341" w:type="pct"/>
            <w:shd w:val="clear" w:color="auto" w:fill="auto"/>
            <w:vAlign w:val="center"/>
          </w:tcPr>
          <w:p w14:paraId="42CC7761" w14:textId="77777777" w:rsidR="00D57C53" w:rsidRPr="00D57C53" w:rsidRDefault="00D57C53" w:rsidP="00F46666">
            <w:pPr>
              <w:spacing w:line="276" w:lineRule="auto"/>
              <w:ind w:left="90" w:right="-795"/>
              <w:rPr>
                <w:rFonts w:ascii="Century Gothic" w:eastAsia="Times New Roman" w:hAnsi="Century Gothic"/>
                <w:b/>
                <w:szCs w:val="16"/>
              </w:rPr>
            </w:pPr>
            <w:r w:rsidRPr="00D57C53">
              <w:rPr>
                <w:rFonts w:ascii="Century Gothic" w:eastAsia="Times New Roman" w:hAnsi="Century Gothic"/>
                <w:b/>
                <w:szCs w:val="16"/>
              </w:rPr>
              <w:t>Closing date</w:t>
            </w:r>
          </w:p>
        </w:tc>
        <w:tc>
          <w:tcPr>
            <w:tcW w:w="3659" w:type="pct"/>
            <w:shd w:val="clear" w:color="auto" w:fill="auto"/>
            <w:vAlign w:val="center"/>
          </w:tcPr>
          <w:p w14:paraId="390C8B0C"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30 days after the conclusion of the due diligence</w:t>
            </w:r>
          </w:p>
          <w:p w14:paraId="313F17CA"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period</w:t>
            </w:r>
          </w:p>
        </w:tc>
      </w:tr>
      <w:tr w:rsidR="00D57C53" w:rsidRPr="00FE2602" w14:paraId="22429B49" w14:textId="77777777" w:rsidTr="00F46666">
        <w:trPr>
          <w:trHeight w:val="274"/>
        </w:trPr>
        <w:tc>
          <w:tcPr>
            <w:tcW w:w="1341" w:type="pct"/>
            <w:shd w:val="clear" w:color="auto" w:fill="auto"/>
            <w:vAlign w:val="center"/>
          </w:tcPr>
          <w:p w14:paraId="43B05E7D" w14:textId="77777777" w:rsidR="00D57C53" w:rsidRPr="00D57C53" w:rsidRDefault="00D57C53" w:rsidP="00F46666">
            <w:pPr>
              <w:spacing w:line="276" w:lineRule="auto"/>
              <w:ind w:left="90" w:right="-795"/>
              <w:rPr>
                <w:rFonts w:ascii="Century Gothic" w:eastAsia="Times New Roman" w:hAnsi="Century Gothic"/>
                <w:b/>
                <w:szCs w:val="16"/>
              </w:rPr>
            </w:pPr>
            <w:r w:rsidRPr="00D57C53">
              <w:rPr>
                <w:rFonts w:ascii="Century Gothic" w:eastAsia="Times New Roman" w:hAnsi="Century Gothic"/>
                <w:b/>
                <w:szCs w:val="16"/>
              </w:rPr>
              <w:t>Earnest money deposit</w:t>
            </w:r>
          </w:p>
        </w:tc>
        <w:tc>
          <w:tcPr>
            <w:tcW w:w="3659" w:type="pct"/>
            <w:shd w:val="clear" w:color="auto" w:fill="auto"/>
            <w:vAlign w:val="center"/>
          </w:tcPr>
          <w:p w14:paraId="6025B94D"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5% of the Purchase Price</w:t>
            </w:r>
          </w:p>
        </w:tc>
      </w:tr>
      <w:tr w:rsidR="00D57C53" w:rsidRPr="00FE2602" w14:paraId="05CD4E3D" w14:textId="77777777" w:rsidTr="00F46666">
        <w:trPr>
          <w:trHeight w:val="274"/>
        </w:trPr>
        <w:tc>
          <w:tcPr>
            <w:tcW w:w="1341" w:type="pct"/>
            <w:shd w:val="clear" w:color="auto" w:fill="auto"/>
            <w:vAlign w:val="center"/>
          </w:tcPr>
          <w:p w14:paraId="704C10F7" w14:textId="77777777" w:rsidR="00D57C53" w:rsidRPr="00D57C53" w:rsidRDefault="00D57C53" w:rsidP="00F46666">
            <w:pPr>
              <w:spacing w:line="276" w:lineRule="auto"/>
              <w:ind w:left="90" w:right="-795"/>
              <w:rPr>
                <w:rFonts w:ascii="Century Gothic" w:eastAsia="Times New Roman" w:hAnsi="Century Gothic"/>
                <w:b/>
                <w:szCs w:val="16"/>
              </w:rPr>
            </w:pPr>
            <w:r w:rsidRPr="00D57C53">
              <w:rPr>
                <w:rFonts w:ascii="Century Gothic" w:eastAsia="Times New Roman" w:hAnsi="Century Gothic"/>
                <w:b/>
                <w:szCs w:val="16"/>
              </w:rPr>
              <w:t>Employment agreements:</w:t>
            </w:r>
          </w:p>
        </w:tc>
        <w:tc>
          <w:tcPr>
            <w:tcW w:w="3659" w:type="pct"/>
            <w:shd w:val="clear" w:color="auto" w:fill="auto"/>
            <w:vAlign w:val="center"/>
          </w:tcPr>
          <w:p w14:paraId="3133BE94"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As a condition to closing, the Buyer will enter into</w:t>
            </w:r>
          </w:p>
          <w:p w14:paraId="29230E81" w14:textId="77777777" w:rsidR="00D57C53" w:rsidRPr="00D57C53" w:rsidRDefault="00D57C53" w:rsidP="00F46666">
            <w:pPr>
              <w:spacing w:line="276" w:lineRule="auto"/>
              <w:ind w:left="640" w:hanging="450"/>
              <w:rPr>
                <w:rFonts w:ascii="Century Gothic" w:eastAsia="Times New Roman" w:hAnsi="Century Gothic"/>
                <w:szCs w:val="16"/>
              </w:rPr>
            </w:pPr>
            <w:proofErr w:type="gramStart"/>
            <w:r w:rsidRPr="00D57C53">
              <w:rPr>
                <w:rFonts w:ascii="Century Gothic" w:eastAsia="Times New Roman" w:hAnsi="Century Gothic"/>
                <w:szCs w:val="16"/>
              </w:rPr>
              <w:t>Employment  Agreements</w:t>
            </w:r>
            <w:proofErr w:type="gramEnd"/>
            <w:r w:rsidRPr="00D57C53">
              <w:rPr>
                <w:rFonts w:ascii="Century Gothic" w:eastAsia="Times New Roman" w:hAnsi="Century Gothic"/>
                <w:szCs w:val="16"/>
              </w:rPr>
              <w:t xml:space="preserve">  with  critical  personnel</w:t>
            </w:r>
          </w:p>
          <w:p w14:paraId="40F0436E"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including, but not limited to, the CEO, COO, CFO</w:t>
            </w:r>
          </w:p>
          <w:p w14:paraId="5C57A142"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of the Seller.</w:t>
            </w:r>
          </w:p>
          <w:p w14:paraId="28D25A10"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The terms of these Employment Agreements will be</w:t>
            </w:r>
          </w:p>
          <w:p w14:paraId="28D5DFAC" w14:textId="77777777" w:rsidR="00D57C53" w:rsidRPr="00D57C53" w:rsidRDefault="00D57C53" w:rsidP="00F46666">
            <w:pPr>
              <w:spacing w:line="276" w:lineRule="auto"/>
              <w:ind w:left="640" w:hanging="450"/>
              <w:rPr>
                <w:rFonts w:ascii="Century Gothic" w:eastAsia="Times New Roman" w:hAnsi="Century Gothic"/>
                <w:szCs w:val="16"/>
              </w:rPr>
            </w:pPr>
            <w:proofErr w:type="gramStart"/>
            <w:r w:rsidRPr="00D57C53">
              <w:rPr>
                <w:rFonts w:ascii="Century Gothic" w:eastAsia="Times New Roman" w:hAnsi="Century Gothic"/>
                <w:szCs w:val="16"/>
              </w:rPr>
              <w:t>as  summarized</w:t>
            </w:r>
            <w:proofErr w:type="gramEnd"/>
            <w:r w:rsidRPr="00D57C53">
              <w:rPr>
                <w:rFonts w:ascii="Century Gothic" w:eastAsia="Times New Roman" w:hAnsi="Century Gothic"/>
                <w:szCs w:val="16"/>
              </w:rPr>
              <w:t xml:space="preserve">  on  Exhibit  A  ---  Employment</w:t>
            </w:r>
          </w:p>
          <w:p w14:paraId="2FF28461"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Agreement terms.</w:t>
            </w:r>
          </w:p>
        </w:tc>
      </w:tr>
      <w:tr w:rsidR="00D57C53" w:rsidRPr="00FE2602" w14:paraId="56E7E33C" w14:textId="77777777" w:rsidTr="00F46666">
        <w:trPr>
          <w:trHeight w:val="274"/>
        </w:trPr>
        <w:tc>
          <w:tcPr>
            <w:tcW w:w="1341" w:type="pct"/>
            <w:shd w:val="clear" w:color="auto" w:fill="auto"/>
            <w:vAlign w:val="center"/>
          </w:tcPr>
          <w:p w14:paraId="303F3B33" w14:textId="77777777" w:rsidR="00D57C53" w:rsidRPr="00D57C53" w:rsidRDefault="00D57C53" w:rsidP="00F46666">
            <w:pPr>
              <w:spacing w:line="276" w:lineRule="auto"/>
              <w:ind w:left="90" w:right="-795"/>
              <w:rPr>
                <w:rFonts w:ascii="Century Gothic" w:eastAsia="Times New Roman" w:hAnsi="Century Gothic"/>
                <w:b/>
                <w:szCs w:val="16"/>
              </w:rPr>
            </w:pPr>
            <w:r w:rsidRPr="00D57C53">
              <w:rPr>
                <w:rFonts w:ascii="Century Gothic" w:eastAsia="Times New Roman" w:hAnsi="Century Gothic"/>
                <w:b/>
                <w:szCs w:val="16"/>
              </w:rPr>
              <w:t>Contingency:</w:t>
            </w:r>
          </w:p>
        </w:tc>
        <w:tc>
          <w:tcPr>
            <w:tcW w:w="3659" w:type="pct"/>
            <w:shd w:val="clear" w:color="auto" w:fill="auto"/>
            <w:vAlign w:val="center"/>
          </w:tcPr>
          <w:p w14:paraId="04CEE07C"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This Letter of Intent is an offer to sell by the Seller</w:t>
            </w:r>
          </w:p>
          <w:p w14:paraId="0F869711" w14:textId="77777777" w:rsidR="00D57C53" w:rsidRPr="00D57C53" w:rsidRDefault="00D57C53" w:rsidP="00F46666">
            <w:pPr>
              <w:spacing w:line="276" w:lineRule="auto"/>
              <w:ind w:left="640" w:hanging="450"/>
              <w:rPr>
                <w:rFonts w:ascii="Century Gothic" w:eastAsia="Times New Roman" w:hAnsi="Century Gothic"/>
                <w:w w:val="99"/>
                <w:szCs w:val="16"/>
              </w:rPr>
            </w:pPr>
            <w:r w:rsidRPr="00D57C53">
              <w:rPr>
                <w:rFonts w:ascii="Century Gothic" w:eastAsia="Times New Roman" w:hAnsi="Century Gothic"/>
                <w:w w:val="99"/>
                <w:szCs w:val="16"/>
              </w:rPr>
              <w:t>and shall be accepted, if desired, by the Buyer.  This</w:t>
            </w:r>
          </w:p>
          <w:p w14:paraId="395E2C7C" w14:textId="77777777" w:rsidR="00D57C53" w:rsidRPr="00D57C53" w:rsidRDefault="00D57C53" w:rsidP="00F46666">
            <w:pPr>
              <w:spacing w:line="276" w:lineRule="auto"/>
              <w:ind w:left="640" w:hanging="450"/>
              <w:rPr>
                <w:rFonts w:ascii="Century Gothic" w:eastAsia="Times New Roman" w:hAnsi="Century Gothic"/>
                <w:szCs w:val="16"/>
              </w:rPr>
            </w:pPr>
            <w:proofErr w:type="gramStart"/>
            <w:r w:rsidRPr="00D57C53">
              <w:rPr>
                <w:rFonts w:ascii="Century Gothic" w:eastAsia="Times New Roman" w:hAnsi="Century Gothic"/>
                <w:szCs w:val="16"/>
              </w:rPr>
              <w:t>Letter  of</w:t>
            </w:r>
            <w:proofErr w:type="gramEnd"/>
            <w:r w:rsidRPr="00D57C53">
              <w:rPr>
                <w:rFonts w:ascii="Century Gothic" w:eastAsia="Times New Roman" w:hAnsi="Century Gothic"/>
                <w:szCs w:val="16"/>
              </w:rPr>
              <w:t xml:space="preserve">  Intent  is  intended  only  to  outline  the</w:t>
            </w:r>
          </w:p>
          <w:p w14:paraId="6CDD6B8F" w14:textId="77777777" w:rsidR="00D57C53" w:rsidRPr="00D57C53" w:rsidRDefault="00D57C53" w:rsidP="00F46666">
            <w:pPr>
              <w:spacing w:line="276" w:lineRule="auto"/>
              <w:ind w:left="640" w:hanging="450"/>
              <w:rPr>
                <w:rFonts w:ascii="Century Gothic" w:eastAsia="Times New Roman" w:hAnsi="Century Gothic"/>
                <w:szCs w:val="16"/>
              </w:rPr>
            </w:pPr>
            <w:proofErr w:type="gramStart"/>
            <w:r w:rsidRPr="00D57C53">
              <w:rPr>
                <w:rFonts w:ascii="Century Gothic" w:eastAsia="Times New Roman" w:hAnsi="Century Gothic"/>
                <w:szCs w:val="16"/>
              </w:rPr>
              <w:t>business  terms</w:t>
            </w:r>
            <w:proofErr w:type="gramEnd"/>
            <w:r w:rsidRPr="00D57C53">
              <w:rPr>
                <w:rFonts w:ascii="Century Gothic" w:eastAsia="Times New Roman" w:hAnsi="Century Gothic"/>
                <w:szCs w:val="16"/>
              </w:rPr>
              <w:t xml:space="preserve">  of  the  Asset  Sale  and  Purchase</w:t>
            </w:r>
          </w:p>
          <w:p w14:paraId="057436FA"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Agreement referred to in this document.</w:t>
            </w:r>
          </w:p>
          <w:p w14:paraId="566DC932"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Other than the Confidentiality provision, nothing in</w:t>
            </w:r>
          </w:p>
          <w:p w14:paraId="4CCC5BBB"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this Letter of Intent is binding upon the parties.</w:t>
            </w:r>
          </w:p>
        </w:tc>
      </w:tr>
      <w:tr w:rsidR="00D57C53" w:rsidRPr="00FE2602" w14:paraId="694E96F4" w14:textId="77777777" w:rsidTr="00F46666">
        <w:trPr>
          <w:trHeight w:val="274"/>
        </w:trPr>
        <w:tc>
          <w:tcPr>
            <w:tcW w:w="1341" w:type="pct"/>
            <w:shd w:val="clear" w:color="auto" w:fill="auto"/>
            <w:vAlign w:val="center"/>
          </w:tcPr>
          <w:p w14:paraId="19054785" w14:textId="77777777" w:rsidR="00D57C53" w:rsidRPr="00D57C53" w:rsidRDefault="00D57C53" w:rsidP="00F46666">
            <w:pPr>
              <w:spacing w:line="276" w:lineRule="auto"/>
              <w:ind w:left="90" w:right="-795"/>
              <w:rPr>
                <w:rFonts w:ascii="Century Gothic" w:eastAsia="Times New Roman" w:hAnsi="Century Gothic"/>
                <w:b/>
                <w:szCs w:val="16"/>
              </w:rPr>
            </w:pPr>
            <w:r w:rsidRPr="00D57C53">
              <w:rPr>
                <w:rFonts w:ascii="Century Gothic" w:eastAsia="Times New Roman" w:hAnsi="Century Gothic"/>
                <w:b/>
                <w:szCs w:val="16"/>
              </w:rPr>
              <w:t>Confidentiality:</w:t>
            </w:r>
          </w:p>
        </w:tc>
        <w:tc>
          <w:tcPr>
            <w:tcW w:w="3659" w:type="pct"/>
            <w:shd w:val="clear" w:color="auto" w:fill="auto"/>
            <w:vAlign w:val="center"/>
          </w:tcPr>
          <w:p w14:paraId="7A95812B"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The   parties   agree   to   maintain   the   strict</w:t>
            </w:r>
          </w:p>
          <w:p w14:paraId="5489563E"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confidentiality of this Letter of Intent including its</w:t>
            </w:r>
          </w:p>
          <w:p w14:paraId="33BE59AC"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very existence except that its existence and content</w:t>
            </w:r>
          </w:p>
          <w:p w14:paraId="2882EA76"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may be revealed to the Board of Directors, legal</w:t>
            </w:r>
          </w:p>
          <w:p w14:paraId="41697594"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advisers, financial advisers and senior management</w:t>
            </w:r>
          </w:p>
          <w:p w14:paraId="05D077E6"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of their respective companies.</w:t>
            </w:r>
          </w:p>
          <w:p w14:paraId="299470D2" w14:textId="77777777" w:rsidR="00D57C53" w:rsidRPr="00D57C53" w:rsidRDefault="00D57C53" w:rsidP="00F46666">
            <w:pPr>
              <w:spacing w:line="276" w:lineRule="auto"/>
              <w:ind w:left="640" w:hanging="450"/>
              <w:rPr>
                <w:rFonts w:ascii="Century Gothic" w:eastAsia="Times New Roman" w:hAnsi="Century Gothic"/>
                <w:szCs w:val="16"/>
              </w:rPr>
            </w:pPr>
            <w:proofErr w:type="gramStart"/>
            <w:r w:rsidRPr="00D57C53">
              <w:rPr>
                <w:rFonts w:ascii="Century Gothic" w:eastAsia="Times New Roman" w:hAnsi="Century Gothic"/>
                <w:szCs w:val="16"/>
              </w:rPr>
              <w:t>This  provision</w:t>
            </w:r>
            <w:proofErr w:type="gramEnd"/>
            <w:r w:rsidRPr="00D57C53">
              <w:rPr>
                <w:rFonts w:ascii="Century Gothic" w:eastAsia="Times New Roman" w:hAnsi="Century Gothic"/>
                <w:szCs w:val="16"/>
              </w:rPr>
              <w:t xml:space="preserve">  of  this  Letter  of  Intent  shall  be</w:t>
            </w:r>
          </w:p>
          <w:p w14:paraId="3EB8FFF5"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binding upon the parties for one year from the date</w:t>
            </w:r>
          </w:p>
          <w:p w14:paraId="5A402169" w14:textId="77777777" w:rsidR="00D57C53" w:rsidRPr="00D57C53" w:rsidRDefault="00D57C53" w:rsidP="00F46666">
            <w:pPr>
              <w:spacing w:line="276" w:lineRule="auto"/>
              <w:ind w:left="640" w:hanging="450"/>
              <w:rPr>
                <w:rFonts w:ascii="Century Gothic" w:eastAsia="Times New Roman" w:hAnsi="Century Gothic"/>
                <w:szCs w:val="16"/>
              </w:rPr>
            </w:pPr>
            <w:r w:rsidRPr="00D57C53">
              <w:rPr>
                <w:rFonts w:ascii="Century Gothic" w:eastAsia="Times New Roman" w:hAnsi="Century Gothic"/>
                <w:szCs w:val="16"/>
              </w:rPr>
              <w:t>of its offering by the Seller.</w:t>
            </w:r>
          </w:p>
        </w:tc>
      </w:tr>
      <w:tr w:rsidR="00F74412" w:rsidRPr="00FE2602" w14:paraId="261E2932" w14:textId="77777777" w:rsidTr="00F46666">
        <w:trPr>
          <w:trHeight w:val="274"/>
        </w:trPr>
        <w:tc>
          <w:tcPr>
            <w:tcW w:w="1341" w:type="pct"/>
            <w:shd w:val="clear" w:color="auto" w:fill="auto"/>
            <w:vAlign w:val="center"/>
          </w:tcPr>
          <w:p w14:paraId="0701F85E" w14:textId="77777777" w:rsidR="00F74412" w:rsidRPr="00F74412" w:rsidRDefault="00F74412" w:rsidP="00F46666">
            <w:pPr>
              <w:spacing w:line="276" w:lineRule="auto"/>
              <w:ind w:left="90" w:right="-795"/>
              <w:rPr>
                <w:rFonts w:ascii="Century Gothic" w:eastAsia="Times New Roman" w:hAnsi="Century Gothic"/>
                <w:b/>
              </w:rPr>
            </w:pPr>
            <w:r w:rsidRPr="00F74412">
              <w:rPr>
                <w:rFonts w:ascii="Century Gothic" w:eastAsia="Times New Roman" w:hAnsi="Century Gothic"/>
                <w:b/>
              </w:rPr>
              <w:t>Expiration:</w:t>
            </w:r>
          </w:p>
        </w:tc>
        <w:tc>
          <w:tcPr>
            <w:tcW w:w="3659" w:type="pct"/>
            <w:shd w:val="clear" w:color="auto" w:fill="auto"/>
            <w:vAlign w:val="center"/>
          </w:tcPr>
          <w:p w14:paraId="71A1ECF0"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This Letter of Intent expires seven (7) calendar days</w:t>
            </w:r>
          </w:p>
          <w:p w14:paraId="6C0B9544"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from the date entered by the Seller on the execution</w:t>
            </w:r>
          </w:p>
          <w:p w14:paraId="136A4911"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page; and, if accepted by the Buyer, shall expire</w:t>
            </w:r>
          </w:p>
          <w:p w14:paraId="6F81D249"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automatically if no binding Asset Sale and Purchase</w:t>
            </w:r>
          </w:p>
          <w:p w14:paraId="626D34CD" w14:textId="77777777" w:rsidR="00F74412" w:rsidRPr="00F74412" w:rsidRDefault="00F74412" w:rsidP="00F46666">
            <w:pPr>
              <w:spacing w:line="276" w:lineRule="auto"/>
              <w:ind w:left="180"/>
              <w:rPr>
                <w:rFonts w:ascii="Century Gothic" w:eastAsia="Times New Roman" w:hAnsi="Century Gothic"/>
              </w:rPr>
            </w:pPr>
            <w:proofErr w:type="gramStart"/>
            <w:r w:rsidRPr="00F74412">
              <w:rPr>
                <w:rFonts w:ascii="Century Gothic" w:eastAsia="Times New Roman" w:hAnsi="Century Gothic"/>
              </w:rPr>
              <w:t>Agreement  is</w:t>
            </w:r>
            <w:proofErr w:type="gramEnd"/>
            <w:r w:rsidRPr="00F74412">
              <w:rPr>
                <w:rFonts w:ascii="Century Gothic" w:eastAsia="Times New Roman" w:hAnsi="Century Gothic"/>
              </w:rPr>
              <w:t xml:space="preserve">  entered  into  by  the  parties  within</w:t>
            </w:r>
          </w:p>
          <w:p w14:paraId="128F8719"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thirty (30) calendar days of the date upon which the</w:t>
            </w:r>
          </w:p>
          <w:p w14:paraId="273E8FC4"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Seller signed this Letter of Intent.</w:t>
            </w:r>
          </w:p>
        </w:tc>
      </w:tr>
      <w:tr w:rsidR="00F74412" w:rsidRPr="00FE2602" w14:paraId="4C82CF78" w14:textId="77777777" w:rsidTr="00F46666">
        <w:trPr>
          <w:trHeight w:val="274"/>
        </w:trPr>
        <w:tc>
          <w:tcPr>
            <w:tcW w:w="1341" w:type="pct"/>
            <w:shd w:val="clear" w:color="auto" w:fill="auto"/>
            <w:vAlign w:val="center"/>
          </w:tcPr>
          <w:p w14:paraId="6E1F3894" w14:textId="77777777" w:rsidR="00F74412" w:rsidRPr="00F74412" w:rsidRDefault="00F74412" w:rsidP="00F46666">
            <w:pPr>
              <w:spacing w:line="276" w:lineRule="auto"/>
              <w:ind w:left="90" w:right="-795"/>
              <w:rPr>
                <w:rFonts w:ascii="Century Gothic" w:eastAsia="Times New Roman" w:hAnsi="Century Gothic"/>
                <w:b/>
              </w:rPr>
            </w:pPr>
            <w:r w:rsidRPr="00F74412">
              <w:rPr>
                <w:rFonts w:ascii="Century Gothic" w:eastAsia="Times New Roman" w:hAnsi="Century Gothic"/>
                <w:b/>
              </w:rPr>
              <w:t>Termination:</w:t>
            </w:r>
          </w:p>
        </w:tc>
        <w:tc>
          <w:tcPr>
            <w:tcW w:w="3659" w:type="pct"/>
            <w:shd w:val="clear" w:color="auto" w:fill="auto"/>
            <w:vAlign w:val="center"/>
          </w:tcPr>
          <w:p w14:paraId="3ECA88AA" w14:textId="77777777" w:rsidR="00F74412" w:rsidRPr="00F74412" w:rsidRDefault="00F74412" w:rsidP="00F46666">
            <w:pPr>
              <w:spacing w:line="276" w:lineRule="auto"/>
              <w:ind w:left="180"/>
              <w:rPr>
                <w:rFonts w:ascii="Century Gothic" w:eastAsia="Times New Roman" w:hAnsi="Century Gothic"/>
              </w:rPr>
            </w:pPr>
            <w:proofErr w:type="gramStart"/>
            <w:r w:rsidRPr="00F74412">
              <w:rPr>
                <w:rFonts w:ascii="Century Gothic" w:eastAsia="Times New Roman" w:hAnsi="Century Gothic"/>
              </w:rPr>
              <w:t>Either  party</w:t>
            </w:r>
            <w:proofErr w:type="gramEnd"/>
            <w:r w:rsidRPr="00F74412">
              <w:rPr>
                <w:rFonts w:ascii="Century Gothic" w:eastAsia="Times New Roman" w:hAnsi="Century Gothic"/>
              </w:rPr>
              <w:t xml:space="preserve">  may  terminate  this  Agreement  by</w:t>
            </w:r>
          </w:p>
          <w:p w14:paraId="7AE9C82E" w14:textId="77777777" w:rsidR="00F74412" w:rsidRPr="00F74412" w:rsidRDefault="00F74412" w:rsidP="00F46666">
            <w:pPr>
              <w:spacing w:line="276" w:lineRule="auto"/>
              <w:ind w:left="180"/>
              <w:rPr>
                <w:rFonts w:ascii="Century Gothic" w:eastAsia="Times New Roman" w:hAnsi="Century Gothic"/>
                <w:w w:val="99"/>
              </w:rPr>
            </w:pPr>
            <w:r w:rsidRPr="00F74412">
              <w:rPr>
                <w:rFonts w:ascii="Century Gothic" w:eastAsia="Times New Roman" w:hAnsi="Century Gothic"/>
                <w:w w:val="99"/>
              </w:rPr>
              <w:lastRenderedPageBreak/>
              <w:t>simple written notice, including email notice, before</w:t>
            </w:r>
          </w:p>
          <w:p w14:paraId="75B19886"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a binding Asset Sale and Purchase Agreement is</w:t>
            </w:r>
          </w:p>
          <w:p w14:paraId="39354AC9"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entered into between the parties.</w:t>
            </w:r>
          </w:p>
        </w:tc>
      </w:tr>
      <w:tr w:rsidR="00F74412" w:rsidRPr="00FE2602" w14:paraId="3737A039" w14:textId="77777777" w:rsidTr="00F46666">
        <w:trPr>
          <w:trHeight w:val="274"/>
        </w:trPr>
        <w:tc>
          <w:tcPr>
            <w:tcW w:w="1341" w:type="pct"/>
            <w:shd w:val="clear" w:color="auto" w:fill="auto"/>
            <w:vAlign w:val="center"/>
          </w:tcPr>
          <w:p w14:paraId="515E0F40" w14:textId="77777777" w:rsidR="00F74412" w:rsidRPr="00F74412" w:rsidRDefault="00F74412" w:rsidP="00F46666">
            <w:pPr>
              <w:spacing w:line="276" w:lineRule="auto"/>
              <w:ind w:left="90" w:right="-795"/>
              <w:rPr>
                <w:rFonts w:ascii="Century Gothic" w:eastAsia="Times New Roman" w:hAnsi="Century Gothic"/>
                <w:b/>
              </w:rPr>
            </w:pPr>
            <w:r w:rsidRPr="00F74412">
              <w:rPr>
                <w:rFonts w:ascii="Century Gothic" w:eastAsia="Times New Roman" w:hAnsi="Century Gothic"/>
                <w:b/>
              </w:rPr>
              <w:lastRenderedPageBreak/>
              <w:t>Governing law:</w:t>
            </w:r>
          </w:p>
        </w:tc>
        <w:tc>
          <w:tcPr>
            <w:tcW w:w="3659" w:type="pct"/>
            <w:shd w:val="clear" w:color="auto" w:fill="auto"/>
            <w:vAlign w:val="center"/>
          </w:tcPr>
          <w:p w14:paraId="207BF03B"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This Letter of Intent shall be governed by the laws</w:t>
            </w:r>
          </w:p>
          <w:p w14:paraId="4DBBC313"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 xml:space="preserve">of the State of </w:t>
            </w:r>
          </w:p>
        </w:tc>
      </w:tr>
      <w:tr w:rsidR="00F74412" w:rsidRPr="00FE2602" w14:paraId="677D5A57" w14:textId="77777777" w:rsidTr="00F46666">
        <w:trPr>
          <w:trHeight w:val="274"/>
        </w:trPr>
        <w:tc>
          <w:tcPr>
            <w:tcW w:w="1341" w:type="pct"/>
            <w:shd w:val="clear" w:color="auto" w:fill="auto"/>
            <w:vAlign w:val="center"/>
          </w:tcPr>
          <w:p w14:paraId="6C0A68E5" w14:textId="77777777" w:rsidR="00F74412" w:rsidRPr="00F74412" w:rsidRDefault="00F74412" w:rsidP="00F46666">
            <w:pPr>
              <w:spacing w:line="276" w:lineRule="auto"/>
              <w:ind w:left="90" w:right="-795"/>
              <w:rPr>
                <w:rFonts w:ascii="Century Gothic" w:eastAsia="Times New Roman" w:hAnsi="Century Gothic"/>
                <w:b/>
              </w:rPr>
            </w:pPr>
            <w:r w:rsidRPr="00F74412">
              <w:rPr>
                <w:rFonts w:ascii="Century Gothic" w:eastAsia="Times New Roman" w:hAnsi="Century Gothic"/>
                <w:b/>
                <w:w w:val="99"/>
              </w:rPr>
              <w:t>Dispute resolution:</w:t>
            </w:r>
          </w:p>
        </w:tc>
        <w:tc>
          <w:tcPr>
            <w:tcW w:w="3659" w:type="pct"/>
            <w:shd w:val="clear" w:color="auto" w:fill="auto"/>
            <w:vAlign w:val="center"/>
          </w:tcPr>
          <w:p w14:paraId="66671040"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In the event that any dispute should arise during the</w:t>
            </w:r>
          </w:p>
          <w:p w14:paraId="1AE75938" w14:textId="77777777" w:rsidR="00F74412" w:rsidRPr="00F74412" w:rsidRDefault="00F74412" w:rsidP="00F46666">
            <w:pPr>
              <w:spacing w:line="276" w:lineRule="auto"/>
              <w:ind w:left="180"/>
              <w:rPr>
                <w:rFonts w:ascii="Century Gothic" w:eastAsia="Times New Roman" w:hAnsi="Century Gothic"/>
              </w:rPr>
            </w:pPr>
            <w:proofErr w:type="gramStart"/>
            <w:r w:rsidRPr="00F74412">
              <w:rPr>
                <w:rFonts w:ascii="Century Gothic" w:eastAsia="Times New Roman" w:hAnsi="Century Gothic"/>
              </w:rPr>
              <w:t>pendency  of</w:t>
            </w:r>
            <w:proofErr w:type="gramEnd"/>
            <w:r w:rsidRPr="00F74412">
              <w:rPr>
                <w:rFonts w:ascii="Century Gothic" w:eastAsia="Times New Roman" w:hAnsi="Century Gothic"/>
              </w:rPr>
              <w:t xml:space="preserve">  this  Letter  of  Intent,  the  sole  and</w:t>
            </w:r>
          </w:p>
          <w:p w14:paraId="38567763"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exclusive remedy to the parties shall be to terminate</w:t>
            </w:r>
          </w:p>
          <w:p w14:paraId="682ED3B9" w14:textId="77777777" w:rsidR="00F74412" w:rsidRPr="00F74412" w:rsidRDefault="00F74412" w:rsidP="00F46666">
            <w:pPr>
              <w:spacing w:line="276" w:lineRule="auto"/>
              <w:ind w:left="180"/>
              <w:rPr>
                <w:rFonts w:ascii="Century Gothic" w:eastAsia="Times New Roman" w:hAnsi="Century Gothic"/>
              </w:rPr>
            </w:pPr>
            <w:r w:rsidRPr="00F74412">
              <w:rPr>
                <w:rFonts w:ascii="Century Gothic" w:eastAsia="Times New Roman" w:hAnsi="Century Gothic"/>
              </w:rPr>
              <w:t>the Letter of Intent.</w:t>
            </w:r>
          </w:p>
        </w:tc>
      </w:tr>
    </w:tbl>
    <w:p w14:paraId="4EFF984B" w14:textId="77777777" w:rsidR="00014C3D" w:rsidRPr="00FE2602" w:rsidRDefault="00014C3D" w:rsidP="00F46666">
      <w:pPr>
        <w:spacing w:line="276" w:lineRule="auto"/>
        <w:rPr>
          <w:rFonts w:ascii="Century Gothic" w:eastAsia="Times New Roman" w:hAnsi="Century Gothic"/>
          <w:sz w:val="24"/>
        </w:rPr>
        <w:sectPr w:rsidR="00014C3D" w:rsidRPr="00FE2602" w:rsidSect="00F46666">
          <w:footerReference w:type="default" r:id="rId6"/>
          <w:pgSz w:w="12240" w:h="15840"/>
          <w:pgMar w:top="1440" w:right="1080" w:bottom="1440" w:left="1080" w:header="0" w:footer="720" w:gutter="0"/>
          <w:cols w:space="0" w:equalWidth="0">
            <w:col w:w="9720"/>
          </w:cols>
          <w:docGrid w:linePitch="360"/>
        </w:sectPr>
      </w:pPr>
    </w:p>
    <w:p w14:paraId="3E82432C" w14:textId="77777777" w:rsidR="00014C3D" w:rsidRPr="00F74412" w:rsidRDefault="00F46666" w:rsidP="00F46666">
      <w:pPr>
        <w:spacing w:line="276" w:lineRule="auto"/>
        <w:jc w:val="center"/>
        <w:rPr>
          <w:rFonts w:ascii="Century Gothic" w:eastAsia="Times New Roman" w:hAnsi="Century Gothic"/>
          <w:b/>
        </w:rPr>
      </w:pPr>
      <w:bookmarkStart w:id="0" w:name="page2"/>
      <w:bookmarkStart w:id="1" w:name="page3"/>
      <w:bookmarkStart w:id="2" w:name="page4"/>
      <w:bookmarkEnd w:id="0"/>
      <w:bookmarkEnd w:id="1"/>
      <w:bookmarkEnd w:id="2"/>
      <w:r w:rsidRPr="00F74412">
        <w:rPr>
          <w:rFonts w:ascii="Century Gothic" w:eastAsia="Times New Roman" w:hAnsi="Century Gothic"/>
          <w:b/>
        </w:rPr>
        <w:t>AGREED:</w:t>
      </w:r>
    </w:p>
    <w:p w14:paraId="2657C53B" w14:textId="77777777" w:rsidR="00014C3D" w:rsidRPr="00F74412" w:rsidRDefault="00014C3D" w:rsidP="00F46666">
      <w:pPr>
        <w:spacing w:line="276" w:lineRule="auto"/>
        <w:rPr>
          <w:rFonts w:ascii="Century Gothic" w:eastAsia="Times New Roman" w:hAnsi="Century Gothic"/>
        </w:rPr>
      </w:pPr>
    </w:p>
    <w:p w14:paraId="10361E89" w14:textId="77777777" w:rsidR="00014C3D" w:rsidRPr="00F74412" w:rsidRDefault="00F46666" w:rsidP="00F46666">
      <w:pPr>
        <w:tabs>
          <w:tab w:val="left" w:pos="5020"/>
        </w:tabs>
        <w:spacing w:line="276" w:lineRule="auto"/>
        <w:rPr>
          <w:rFonts w:ascii="Century Gothic" w:eastAsia="Times New Roman" w:hAnsi="Century Gothic"/>
          <w:b/>
        </w:rPr>
      </w:pPr>
      <w:r w:rsidRPr="00F74412">
        <w:rPr>
          <w:rFonts w:ascii="Century Gothic" w:eastAsia="Times New Roman" w:hAnsi="Century Gothic"/>
          <w:b/>
        </w:rPr>
        <w:t>Seller:</w:t>
      </w:r>
      <w:r w:rsidRPr="00F74412">
        <w:rPr>
          <w:rFonts w:ascii="Century Gothic" w:eastAsia="Times New Roman" w:hAnsi="Century Gothic"/>
        </w:rPr>
        <w:tab/>
      </w:r>
      <w:r w:rsidRPr="00F74412">
        <w:rPr>
          <w:rFonts w:ascii="Century Gothic" w:eastAsia="Times New Roman" w:hAnsi="Century Gothic"/>
          <w:b/>
        </w:rPr>
        <w:t>Buyer:</w:t>
      </w:r>
    </w:p>
    <w:p w14:paraId="073E26CB" w14:textId="77777777" w:rsidR="00014C3D" w:rsidRPr="00F74412" w:rsidRDefault="00F46666" w:rsidP="00F46666">
      <w:pPr>
        <w:tabs>
          <w:tab w:val="left" w:pos="5020"/>
        </w:tabs>
        <w:spacing w:line="276" w:lineRule="auto"/>
        <w:rPr>
          <w:rFonts w:ascii="Century Gothic" w:eastAsia="Times New Roman" w:hAnsi="Century Gothic"/>
          <w:b/>
        </w:rPr>
      </w:pPr>
      <w:r w:rsidRPr="00F74412">
        <w:rPr>
          <w:rFonts w:ascii="Century Gothic" w:eastAsia="Times New Roman" w:hAnsi="Century Gothic"/>
          <w:b/>
        </w:rPr>
        <w:t>_______________________</w:t>
      </w:r>
      <w:r w:rsidR="00F74412">
        <w:rPr>
          <w:rFonts w:ascii="Century Gothic" w:eastAsia="Times New Roman" w:hAnsi="Century Gothic"/>
          <w:b/>
        </w:rPr>
        <w:t>______________________</w:t>
      </w:r>
      <w:r w:rsidRPr="00F74412">
        <w:rPr>
          <w:rFonts w:ascii="Century Gothic" w:eastAsia="Times New Roman" w:hAnsi="Century Gothic"/>
        </w:rPr>
        <w:tab/>
      </w:r>
      <w:r w:rsidRPr="00F74412">
        <w:rPr>
          <w:rFonts w:ascii="Century Gothic" w:eastAsia="Times New Roman" w:hAnsi="Century Gothic"/>
          <w:b/>
        </w:rPr>
        <w:t>_________________________</w:t>
      </w:r>
      <w:r w:rsidR="00F74412">
        <w:rPr>
          <w:rFonts w:ascii="Century Gothic" w:eastAsia="Times New Roman" w:hAnsi="Century Gothic"/>
          <w:b/>
        </w:rPr>
        <w:t>__________________</w:t>
      </w:r>
    </w:p>
    <w:p w14:paraId="7662F5FC" w14:textId="77777777" w:rsidR="00014C3D" w:rsidRPr="00F74412" w:rsidRDefault="00F46666" w:rsidP="00F46666">
      <w:pPr>
        <w:tabs>
          <w:tab w:val="left" w:pos="5020"/>
        </w:tabs>
        <w:spacing w:line="276" w:lineRule="auto"/>
        <w:rPr>
          <w:rFonts w:ascii="Century Gothic" w:eastAsia="Times New Roman" w:hAnsi="Century Gothic"/>
          <w:b/>
        </w:rPr>
      </w:pPr>
      <w:r w:rsidRPr="00F74412">
        <w:rPr>
          <w:rFonts w:ascii="Century Gothic" w:eastAsia="Times New Roman" w:hAnsi="Century Gothic"/>
          <w:b/>
        </w:rPr>
        <w:t>Name</w:t>
      </w:r>
      <w:r w:rsidRPr="00F74412">
        <w:rPr>
          <w:rFonts w:ascii="Century Gothic" w:eastAsia="Times New Roman" w:hAnsi="Century Gothic"/>
        </w:rPr>
        <w:tab/>
      </w:r>
      <w:proofErr w:type="spellStart"/>
      <w:r w:rsidRPr="00F74412">
        <w:rPr>
          <w:rFonts w:ascii="Century Gothic" w:eastAsia="Times New Roman" w:hAnsi="Century Gothic"/>
          <w:b/>
        </w:rPr>
        <w:t>Name</w:t>
      </w:r>
      <w:proofErr w:type="spellEnd"/>
    </w:p>
    <w:p w14:paraId="4D83C63F" w14:textId="77777777" w:rsidR="00014C3D" w:rsidRPr="00F74412" w:rsidRDefault="00014C3D" w:rsidP="00F46666">
      <w:pPr>
        <w:spacing w:line="276" w:lineRule="auto"/>
        <w:rPr>
          <w:rFonts w:ascii="Century Gothic" w:eastAsia="Times New Roman" w:hAnsi="Century Gothic"/>
        </w:rPr>
      </w:pPr>
    </w:p>
    <w:p w14:paraId="535948E9" w14:textId="77777777" w:rsidR="00014C3D" w:rsidRPr="00F74412" w:rsidRDefault="00F46666" w:rsidP="00F46666">
      <w:pPr>
        <w:tabs>
          <w:tab w:val="left" w:pos="5020"/>
          <w:tab w:val="left" w:pos="7540"/>
        </w:tabs>
        <w:spacing w:line="276" w:lineRule="auto"/>
        <w:rPr>
          <w:rFonts w:ascii="Century Gothic" w:eastAsia="Times New Roman" w:hAnsi="Century Gothic"/>
          <w:b/>
        </w:rPr>
      </w:pPr>
      <w:r w:rsidRPr="00F74412">
        <w:rPr>
          <w:rFonts w:ascii="Century Gothic" w:eastAsia="Times New Roman" w:hAnsi="Century Gothic"/>
          <w:b/>
        </w:rPr>
        <w:t>Date: _______________</w:t>
      </w:r>
      <w:r w:rsidR="00F74412">
        <w:rPr>
          <w:rFonts w:ascii="Century Gothic" w:eastAsia="Times New Roman" w:hAnsi="Century Gothic"/>
          <w:b/>
        </w:rPr>
        <w:t>________________________</w:t>
      </w:r>
      <w:r w:rsidRPr="00F74412">
        <w:rPr>
          <w:rFonts w:ascii="Century Gothic" w:eastAsia="Times New Roman" w:hAnsi="Century Gothic"/>
        </w:rPr>
        <w:tab/>
      </w:r>
      <w:r w:rsidRPr="00F74412">
        <w:rPr>
          <w:rFonts w:ascii="Century Gothic" w:eastAsia="Times New Roman" w:hAnsi="Century Gothic"/>
          <w:b/>
        </w:rPr>
        <w:t>Date:</w:t>
      </w:r>
      <w:r w:rsidR="00F74412">
        <w:rPr>
          <w:rFonts w:ascii="Century Gothic" w:eastAsia="Times New Roman" w:hAnsi="Century Gothic"/>
        </w:rPr>
        <w:t xml:space="preserve"> </w:t>
      </w:r>
      <w:r w:rsidRPr="00F74412">
        <w:rPr>
          <w:rFonts w:ascii="Century Gothic" w:eastAsia="Times New Roman" w:hAnsi="Century Gothic"/>
          <w:b/>
        </w:rPr>
        <w:t>_______________</w:t>
      </w:r>
      <w:r w:rsidR="00F74412">
        <w:rPr>
          <w:rFonts w:ascii="Century Gothic" w:eastAsia="Times New Roman" w:hAnsi="Century Gothic"/>
          <w:b/>
        </w:rPr>
        <w:t>______________________</w:t>
      </w:r>
    </w:p>
    <w:p w14:paraId="02E10D81" w14:textId="77777777" w:rsidR="00014C3D" w:rsidRDefault="00014C3D" w:rsidP="00F46666">
      <w:pPr>
        <w:tabs>
          <w:tab w:val="left" w:pos="5020"/>
          <w:tab w:val="left" w:pos="7540"/>
        </w:tabs>
        <w:spacing w:line="276" w:lineRule="auto"/>
        <w:rPr>
          <w:rFonts w:ascii="Century Gothic" w:eastAsia="Times New Roman" w:hAnsi="Century Gothic"/>
          <w:b/>
          <w:sz w:val="24"/>
        </w:rPr>
      </w:pPr>
    </w:p>
    <w:p w14:paraId="234EED4F" w14:textId="15A55600" w:rsidR="00F46666" w:rsidRPr="00FE2602" w:rsidRDefault="00F46666" w:rsidP="00F46666">
      <w:pPr>
        <w:tabs>
          <w:tab w:val="left" w:pos="5020"/>
          <w:tab w:val="left" w:pos="7540"/>
        </w:tabs>
        <w:spacing w:line="276" w:lineRule="auto"/>
        <w:rPr>
          <w:rFonts w:ascii="Century Gothic" w:eastAsia="Times New Roman" w:hAnsi="Century Gothic"/>
          <w:b/>
          <w:sz w:val="24"/>
        </w:rPr>
        <w:sectPr w:rsidR="00F46666" w:rsidRPr="00FE2602" w:rsidSect="007A7A5E">
          <w:type w:val="continuous"/>
          <w:pgSz w:w="12240" w:h="15840"/>
          <w:pgMar w:top="1440" w:right="1080" w:bottom="1440" w:left="1080" w:header="0" w:footer="0" w:gutter="0"/>
          <w:cols w:space="0" w:equalWidth="0">
            <w:col w:w="9720"/>
          </w:cols>
          <w:docGrid w:linePitch="360"/>
        </w:sectPr>
      </w:pPr>
    </w:p>
    <w:p w14:paraId="25F2C14C" w14:textId="77777777" w:rsidR="00014C3D" w:rsidRPr="00F74412" w:rsidRDefault="00F46666" w:rsidP="00F46666">
      <w:pPr>
        <w:spacing w:line="276" w:lineRule="auto"/>
        <w:jc w:val="center"/>
        <w:rPr>
          <w:rFonts w:ascii="Century Gothic" w:eastAsia="Times New Roman" w:hAnsi="Century Gothic"/>
          <w:b/>
          <w:sz w:val="28"/>
        </w:rPr>
      </w:pPr>
      <w:bookmarkStart w:id="3" w:name="page5"/>
      <w:bookmarkEnd w:id="3"/>
      <w:r w:rsidRPr="00FE2602">
        <w:rPr>
          <w:rFonts w:ascii="Century Gothic" w:eastAsia="Times New Roman" w:hAnsi="Century Gothic"/>
          <w:b/>
          <w:sz w:val="28"/>
        </w:rPr>
        <w:lastRenderedPageBreak/>
        <w:t>Exhibit A</w:t>
      </w:r>
    </w:p>
    <w:p w14:paraId="6CEE5307" w14:textId="77777777" w:rsidR="00014C3D" w:rsidRDefault="00F46666" w:rsidP="00F46666">
      <w:pPr>
        <w:spacing w:line="276" w:lineRule="auto"/>
        <w:jc w:val="center"/>
        <w:rPr>
          <w:rFonts w:ascii="Century Gothic" w:eastAsia="Times New Roman" w:hAnsi="Century Gothic"/>
          <w:b/>
          <w:sz w:val="28"/>
        </w:rPr>
      </w:pPr>
      <w:r w:rsidRPr="00FE2602">
        <w:rPr>
          <w:rFonts w:ascii="Century Gothic" w:eastAsia="Times New Roman" w:hAnsi="Century Gothic"/>
          <w:b/>
          <w:sz w:val="28"/>
        </w:rPr>
        <w:t>Employment Agreements</w:t>
      </w:r>
    </w:p>
    <w:p w14:paraId="0DF42C41" w14:textId="77777777" w:rsidR="00F74412" w:rsidRPr="00F74412" w:rsidRDefault="00F74412" w:rsidP="00F46666">
      <w:pPr>
        <w:spacing w:line="276" w:lineRule="auto"/>
        <w:jc w:val="center"/>
        <w:rPr>
          <w:rFonts w:ascii="Century Gothic" w:eastAsia="Times New Roman" w:hAnsi="Century Gothic"/>
          <w:b/>
          <w:sz w:val="28"/>
        </w:rPr>
      </w:pPr>
    </w:p>
    <w:p w14:paraId="6B528510" w14:textId="77777777" w:rsidR="00014C3D" w:rsidRPr="00FE2602" w:rsidRDefault="00F46666" w:rsidP="00F46666">
      <w:pPr>
        <w:spacing w:line="276" w:lineRule="auto"/>
        <w:jc w:val="both"/>
        <w:rPr>
          <w:rFonts w:ascii="Century Gothic" w:eastAsia="Times New Roman" w:hAnsi="Century Gothic"/>
          <w:sz w:val="24"/>
        </w:rPr>
      </w:pPr>
      <w:r w:rsidRPr="00FE2602">
        <w:rPr>
          <w:rFonts w:ascii="Century Gothic" w:eastAsia="Times New Roman" w:hAnsi="Century Gothic"/>
          <w:sz w:val="24"/>
        </w:rPr>
        <w:t>As part of the Asset Sale and Purchase Agreement, the Buyer desires to procure the services of the following individual on the following terms. This is an outline only and the Employment Agreement shall be drafted by the Buyer subject to these terms.</w:t>
      </w:r>
    </w:p>
    <w:p w14:paraId="57C7B3A4" w14:textId="77777777" w:rsidR="00014C3D" w:rsidRPr="00FE2602" w:rsidRDefault="00014C3D" w:rsidP="00F46666">
      <w:pPr>
        <w:spacing w:line="276" w:lineRule="auto"/>
        <w:rPr>
          <w:rFonts w:ascii="Century Gothic" w:eastAsia="Times New Roman" w:hAnsi="Century Gothic"/>
        </w:rPr>
      </w:pPr>
    </w:p>
    <w:p w14:paraId="23438C19" w14:textId="69197AA8" w:rsidR="00014C3D" w:rsidRPr="00F74412" w:rsidRDefault="00F46666" w:rsidP="00F46666">
      <w:pPr>
        <w:spacing w:line="276" w:lineRule="auto"/>
        <w:ind w:left="720" w:hanging="720"/>
        <w:rPr>
          <w:rFonts w:ascii="Century Gothic" w:eastAsia="Times New Roman" w:hAnsi="Century Gothic"/>
          <w:b/>
          <w:sz w:val="24"/>
          <w:szCs w:val="24"/>
        </w:rPr>
      </w:pPr>
      <w:r w:rsidRPr="00F74412">
        <w:rPr>
          <w:rFonts w:ascii="Century Gothic" w:eastAsia="Times New Roman" w:hAnsi="Century Gothic"/>
          <w:b/>
          <w:sz w:val="24"/>
          <w:szCs w:val="24"/>
        </w:rPr>
        <w:t>Name:</w:t>
      </w:r>
      <w:r w:rsidR="00F74412">
        <w:rPr>
          <w:rFonts w:ascii="Century Gothic" w:eastAsia="Times New Roman" w:hAnsi="Century Gothic"/>
          <w:b/>
          <w:sz w:val="24"/>
          <w:szCs w:val="24"/>
          <w:u w:val="single"/>
        </w:rPr>
        <w:t xml:space="preserve"> </w:t>
      </w:r>
      <w:r w:rsidR="00F74412">
        <w:rPr>
          <w:rFonts w:ascii="Century Gothic" w:eastAsia="Times New Roman" w:hAnsi="Century Gothic"/>
          <w:b/>
          <w:sz w:val="24"/>
          <w:szCs w:val="24"/>
        </w:rPr>
        <w:t xml:space="preserve"> ______________________________________________________________________</w:t>
      </w:r>
      <w:r>
        <w:rPr>
          <w:rFonts w:ascii="Century Gothic" w:eastAsia="Times New Roman" w:hAnsi="Century Gothic"/>
          <w:b/>
          <w:sz w:val="24"/>
          <w:szCs w:val="24"/>
        </w:rPr>
        <w:t>___</w:t>
      </w:r>
    </w:p>
    <w:p w14:paraId="716255AC" w14:textId="1F12AF08" w:rsidR="00014C3D" w:rsidRPr="00F74412" w:rsidRDefault="00F46666" w:rsidP="00F46666">
      <w:pPr>
        <w:spacing w:line="276" w:lineRule="auto"/>
        <w:ind w:left="720" w:hanging="720"/>
        <w:rPr>
          <w:rFonts w:ascii="Century Gothic" w:eastAsia="Times New Roman" w:hAnsi="Century Gothic"/>
          <w:b/>
          <w:sz w:val="24"/>
          <w:szCs w:val="24"/>
        </w:rPr>
      </w:pPr>
      <w:r w:rsidRPr="00F74412">
        <w:rPr>
          <w:rFonts w:ascii="Century Gothic" w:eastAsia="Times New Roman" w:hAnsi="Century Gothic"/>
          <w:b/>
          <w:sz w:val="24"/>
          <w:szCs w:val="24"/>
        </w:rPr>
        <w:t>Position:</w:t>
      </w:r>
      <w:r w:rsidR="00F74412" w:rsidRPr="00F74412">
        <w:rPr>
          <w:rFonts w:ascii="Century Gothic" w:eastAsia="Times New Roman" w:hAnsi="Century Gothic"/>
          <w:b/>
          <w:sz w:val="24"/>
          <w:szCs w:val="24"/>
        </w:rPr>
        <w:t xml:space="preserve">   __________________________________________________________________</w:t>
      </w:r>
      <w:r w:rsidR="00F74412">
        <w:rPr>
          <w:rFonts w:ascii="Century Gothic" w:eastAsia="Times New Roman" w:hAnsi="Century Gothic"/>
          <w:b/>
          <w:sz w:val="24"/>
          <w:szCs w:val="24"/>
        </w:rPr>
        <w:t>__</w:t>
      </w:r>
      <w:r>
        <w:rPr>
          <w:rFonts w:ascii="Century Gothic" w:eastAsia="Times New Roman" w:hAnsi="Century Gothic"/>
          <w:b/>
          <w:sz w:val="24"/>
          <w:szCs w:val="24"/>
        </w:rPr>
        <w:t>___</w:t>
      </w:r>
      <w:r w:rsidR="00F74412" w:rsidRPr="00F74412">
        <w:rPr>
          <w:rFonts w:ascii="Century Gothic" w:eastAsia="Times New Roman" w:hAnsi="Century Gothic"/>
          <w:b/>
          <w:sz w:val="24"/>
          <w:szCs w:val="24"/>
        </w:rPr>
        <w:t xml:space="preserve"> </w:t>
      </w:r>
    </w:p>
    <w:p w14:paraId="647DA955" w14:textId="521F713D" w:rsidR="00014C3D" w:rsidRPr="00F74412" w:rsidRDefault="00F46666" w:rsidP="00F46666">
      <w:pPr>
        <w:spacing w:line="276" w:lineRule="auto"/>
        <w:ind w:left="720" w:hanging="720"/>
        <w:rPr>
          <w:rFonts w:ascii="Century Gothic" w:eastAsia="Times New Roman" w:hAnsi="Century Gothic"/>
          <w:b/>
          <w:sz w:val="24"/>
          <w:szCs w:val="24"/>
        </w:rPr>
      </w:pPr>
      <w:r w:rsidRPr="00F74412">
        <w:rPr>
          <w:rFonts w:ascii="Century Gothic" w:eastAsia="Times New Roman" w:hAnsi="Century Gothic"/>
          <w:b/>
          <w:sz w:val="24"/>
          <w:szCs w:val="24"/>
        </w:rPr>
        <w:t>Description of the position:</w:t>
      </w:r>
      <w:r w:rsidR="00F74412">
        <w:rPr>
          <w:rFonts w:ascii="Century Gothic" w:eastAsia="Times New Roman" w:hAnsi="Century Gothic"/>
          <w:b/>
          <w:sz w:val="24"/>
          <w:szCs w:val="24"/>
        </w:rPr>
        <w:t xml:space="preserve"> ___________________________________________________</w:t>
      </w:r>
      <w:r>
        <w:rPr>
          <w:rFonts w:ascii="Century Gothic" w:eastAsia="Times New Roman" w:hAnsi="Century Gothic"/>
          <w:b/>
          <w:sz w:val="24"/>
          <w:szCs w:val="24"/>
        </w:rPr>
        <w:t>___</w:t>
      </w:r>
    </w:p>
    <w:p w14:paraId="43D619D7" w14:textId="55D9DD41" w:rsidR="00014C3D" w:rsidRPr="00F74412" w:rsidRDefault="00F46666" w:rsidP="00F46666">
      <w:pPr>
        <w:spacing w:line="276" w:lineRule="auto"/>
        <w:ind w:left="720" w:hanging="720"/>
        <w:rPr>
          <w:rFonts w:ascii="Century Gothic" w:eastAsia="Times New Roman" w:hAnsi="Century Gothic"/>
          <w:b/>
          <w:sz w:val="24"/>
          <w:szCs w:val="24"/>
        </w:rPr>
      </w:pPr>
      <w:r w:rsidRPr="00F74412">
        <w:rPr>
          <w:rFonts w:ascii="Century Gothic" w:eastAsia="Times New Roman" w:hAnsi="Century Gothic"/>
          <w:b/>
          <w:sz w:val="24"/>
          <w:szCs w:val="24"/>
        </w:rPr>
        <w:t>Term:</w:t>
      </w:r>
      <w:r w:rsidR="00F74412">
        <w:rPr>
          <w:rFonts w:ascii="Century Gothic" w:eastAsia="Times New Roman" w:hAnsi="Century Gothic"/>
          <w:b/>
          <w:sz w:val="24"/>
          <w:szCs w:val="24"/>
        </w:rPr>
        <w:t xml:space="preserve"> ________________________________________________________________________</w:t>
      </w:r>
      <w:r>
        <w:rPr>
          <w:rFonts w:ascii="Century Gothic" w:eastAsia="Times New Roman" w:hAnsi="Century Gothic"/>
          <w:b/>
          <w:sz w:val="24"/>
          <w:szCs w:val="24"/>
        </w:rPr>
        <w:t>___</w:t>
      </w:r>
    </w:p>
    <w:p w14:paraId="24885064" w14:textId="51FD15DB" w:rsidR="00014C3D" w:rsidRPr="00F46666" w:rsidRDefault="00F46666" w:rsidP="00F46666">
      <w:pPr>
        <w:spacing w:line="276" w:lineRule="auto"/>
        <w:ind w:left="720" w:hanging="720"/>
        <w:rPr>
          <w:rFonts w:ascii="Century Gothic" w:eastAsia="Times New Roman" w:hAnsi="Century Gothic"/>
          <w:b/>
          <w:sz w:val="24"/>
          <w:szCs w:val="24"/>
        </w:rPr>
      </w:pPr>
      <w:r w:rsidRPr="00F74412">
        <w:rPr>
          <w:rFonts w:ascii="Century Gothic" w:eastAsia="Times New Roman" w:hAnsi="Century Gothic"/>
          <w:b/>
          <w:sz w:val="24"/>
          <w:szCs w:val="24"/>
        </w:rPr>
        <w:t>Compensation:</w:t>
      </w:r>
    </w:p>
    <w:p w14:paraId="1C80D7B5" w14:textId="0CE2943A" w:rsidR="00014C3D" w:rsidRPr="00F74412" w:rsidRDefault="00F46666" w:rsidP="00F46666">
      <w:pPr>
        <w:spacing w:line="276" w:lineRule="auto"/>
        <w:ind w:left="900"/>
        <w:rPr>
          <w:rFonts w:ascii="Century Gothic" w:eastAsia="Times New Roman" w:hAnsi="Century Gothic"/>
          <w:b/>
          <w:sz w:val="24"/>
          <w:szCs w:val="24"/>
        </w:rPr>
      </w:pPr>
      <w:r w:rsidRPr="00F74412">
        <w:rPr>
          <w:rFonts w:ascii="Century Gothic" w:eastAsia="Times New Roman" w:hAnsi="Century Gothic"/>
          <w:b/>
          <w:sz w:val="24"/>
          <w:szCs w:val="24"/>
        </w:rPr>
        <w:t>Salary</w:t>
      </w:r>
      <w:r w:rsidR="00F74412">
        <w:rPr>
          <w:rFonts w:ascii="Century Gothic" w:eastAsia="Times New Roman" w:hAnsi="Century Gothic"/>
          <w:b/>
          <w:sz w:val="24"/>
          <w:szCs w:val="24"/>
        </w:rPr>
        <w:t xml:space="preserve"> _______________________________________________________________</w:t>
      </w:r>
      <w:r>
        <w:rPr>
          <w:rFonts w:ascii="Century Gothic" w:eastAsia="Times New Roman" w:hAnsi="Century Gothic"/>
          <w:b/>
          <w:sz w:val="24"/>
          <w:szCs w:val="24"/>
        </w:rPr>
        <w:t>___</w:t>
      </w:r>
    </w:p>
    <w:p w14:paraId="15E00A41" w14:textId="5CC51FFF" w:rsidR="00014C3D" w:rsidRPr="00F74412" w:rsidRDefault="00F46666" w:rsidP="00F46666">
      <w:pPr>
        <w:spacing w:line="276" w:lineRule="auto"/>
        <w:ind w:left="900"/>
        <w:rPr>
          <w:rFonts w:ascii="Century Gothic" w:eastAsia="Times New Roman" w:hAnsi="Century Gothic"/>
          <w:b/>
          <w:sz w:val="24"/>
          <w:szCs w:val="24"/>
        </w:rPr>
      </w:pPr>
      <w:r w:rsidRPr="00F74412">
        <w:rPr>
          <w:rFonts w:ascii="Century Gothic" w:eastAsia="Times New Roman" w:hAnsi="Century Gothic"/>
          <w:b/>
          <w:sz w:val="24"/>
          <w:szCs w:val="24"/>
        </w:rPr>
        <w:t>Benefits</w:t>
      </w:r>
      <w:r w:rsidR="00F74412">
        <w:rPr>
          <w:rFonts w:ascii="Century Gothic" w:eastAsia="Times New Roman" w:hAnsi="Century Gothic"/>
          <w:b/>
          <w:sz w:val="24"/>
          <w:szCs w:val="24"/>
        </w:rPr>
        <w:t xml:space="preserve"> ______________________________________________________________</w:t>
      </w:r>
      <w:r>
        <w:rPr>
          <w:rFonts w:ascii="Century Gothic" w:eastAsia="Times New Roman" w:hAnsi="Century Gothic"/>
          <w:b/>
          <w:sz w:val="24"/>
          <w:szCs w:val="24"/>
        </w:rPr>
        <w:t>___</w:t>
      </w:r>
    </w:p>
    <w:p w14:paraId="4EF62EBD" w14:textId="73D07C93" w:rsidR="00014C3D" w:rsidRPr="00F74412" w:rsidRDefault="00F46666" w:rsidP="00F46666">
      <w:pPr>
        <w:spacing w:line="276" w:lineRule="auto"/>
        <w:ind w:left="900"/>
        <w:rPr>
          <w:rFonts w:ascii="Century Gothic" w:eastAsia="Times New Roman" w:hAnsi="Century Gothic"/>
          <w:b/>
          <w:sz w:val="24"/>
          <w:szCs w:val="24"/>
        </w:rPr>
      </w:pPr>
      <w:r w:rsidRPr="00F74412">
        <w:rPr>
          <w:rFonts w:ascii="Century Gothic" w:eastAsia="Times New Roman" w:hAnsi="Century Gothic"/>
          <w:b/>
          <w:sz w:val="24"/>
          <w:szCs w:val="24"/>
        </w:rPr>
        <w:t>Short term incentive compensation</w:t>
      </w:r>
      <w:r w:rsidR="00F74412">
        <w:rPr>
          <w:rFonts w:ascii="Century Gothic" w:eastAsia="Times New Roman" w:hAnsi="Century Gothic"/>
          <w:b/>
          <w:sz w:val="24"/>
          <w:szCs w:val="24"/>
        </w:rPr>
        <w:t xml:space="preserve"> ____________________________________</w:t>
      </w:r>
      <w:r>
        <w:rPr>
          <w:rFonts w:ascii="Century Gothic" w:eastAsia="Times New Roman" w:hAnsi="Century Gothic"/>
          <w:b/>
          <w:sz w:val="24"/>
          <w:szCs w:val="24"/>
        </w:rPr>
        <w:t>___</w:t>
      </w:r>
    </w:p>
    <w:p w14:paraId="556BDB4E" w14:textId="5BDC2555" w:rsidR="00014C3D" w:rsidRPr="00F74412" w:rsidRDefault="00F46666" w:rsidP="00F46666">
      <w:pPr>
        <w:spacing w:line="276" w:lineRule="auto"/>
        <w:ind w:left="900"/>
        <w:rPr>
          <w:rFonts w:ascii="Century Gothic" w:eastAsia="Times New Roman" w:hAnsi="Century Gothic"/>
          <w:b/>
          <w:sz w:val="24"/>
          <w:szCs w:val="24"/>
        </w:rPr>
      </w:pPr>
      <w:r w:rsidRPr="00F74412">
        <w:rPr>
          <w:rFonts w:ascii="Century Gothic" w:eastAsia="Times New Roman" w:hAnsi="Century Gothic"/>
          <w:b/>
          <w:sz w:val="24"/>
          <w:szCs w:val="24"/>
        </w:rPr>
        <w:t>Long term incentive compensation</w:t>
      </w:r>
      <w:r w:rsidR="00F74412">
        <w:rPr>
          <w:rFonts w:ascii="Century Gothic" w:eastAsia="Times New Roman" w:hAnsi="Century Gothic"/>
          <w:b/>
          <w:sz w:val="24"/>
          <w:szCs w:val="24"/>
        </w:rPr>
        <w:t xml:space="preserve"> ____________________________________</w:t>
      </w:r>
      <w:r>
        <w:rPr>
          <w:rFonts w:ascii="Century Gothic" w:eastAsia="Times New Roman" w:hAnsi="Century Gothic"/>
          <w:b/>
          <w:sz w:val="24"/>
          <w:szCs w:val="24"/>
        </w:rPr>
        <w:t>___</w:t>
      </w:r>
    </w:p>
    <w:p w14:paraId="30DA2DDF" w14:textId="66F449F8" w:rsidR="00014C3D" w:rsidRPr="00F46666" w:rsidRDefault="00F46666" w:rsidP="00F46666">
      <w:pPr>
        <w:spacing w:line="276" w:lineRule="auto"/>
        <w:ind w:left="900"/>
        <w:rPr>
          <w:rFonts w:ascii="Century Gothic" w:eastAsia="Times New Roman" w:hAnsi="Century Gothic"/>
          <w:b/>
          <w:sz w:val="24"/>
          <w:szCs w:val="24"/>
        </w:rPr>
      </w:pPr>
      <w:r w:rsidRPr="00F74412">
        <w:rPr>
          <w:rFonts w:ascii="Century Gothic" w:eastAsia="Times New Roman" w:hAnsi="Century Gothic"/>
          <w:b/>
          <w:sz w:val="24"/>
          <w:szCs w:val="24"/>
        </w:rPr>
        <w:t>Special considerations</w:t>
      </w:r>
      <w:r w:rsidR="00F74412">
        <w:rPr>
          <w:rFonts w:ascii="Century Gothic" w:eastAsia="Times New Roman" w:hAnsi="Century Gothic"/>
          <w:b/>
          <w:sz w:val="24"/>
          <w:szCs w:val="24"/>
        </w:rPr>
        <w:t xml:space="preserve"> ________________________________________________</w:t>
      </w:r>
      <w:r>
        <w:rPr>
          <w:rFonts w:ascii="Century Gothic" w:eastAsia="Times New Roman" w:hAnsi="Century Gothic"/>
          <w:b/>
          <w:sz w:val="24"/>
          <w:szCs w:val="24"/>
        </w:rPr>
        <w:t>___</w:t>
      </w:r>
    </w:p>
    <w:p w14:paraId="3D1E94A3" w14:textId="77777777" w:rsidR="00014C3D" w:rsidRPr="00F74412" w:rsidRDefault="00F46666" w:rsidP="00F46666">
      <w:pPr>
        <w:spacing w:line="276" w:lineRule="auto"/>
        <w:ind w:left="720" w:hanging="720"/>
        <w:rPr>
          <w:rFonts w:ascii="Century Gothic" w:eastAsia="Times New Roman" w:hAnsi="Century Gothic"/>
          <w:b/>
          <w:sz w:val="24"/>
          <w:szCs w:val="24"/>
        </w:rPr>
      </w:pPr>
      <w:r w:rsidRPr="00F74412">
        <w:rPr>
          <w:rFonts w:ascii="Century Gothic" w:eastAsia="Times New Roman" w:hAnsi="Century Gothic"/>
          <w:b/>
          <w:sz w:val="24"/>
          <w:szCs w:val="24"/>
        </w:rPr>
        <w:t>Severance package:</w:t>
      </w:r>
      <w:r w:rsidR="00F74412">
        <w:rPr>
          <w:rFonts w:ascii="Century Gothic" w:eastAsia="Times New Roman" w:hAnsi="Century Gothic"/>
          <w:b/>
          <w:sz w:val="24"/>
          <w:szCs w:val="24"/>
        </w:rPr>
        <w:t xml:space="preserve"> ________________________________________________________</w:t>
      </w:r>
    </w:p>
    <w:p w14:paraId="5938F5C6" w14:textId="77777777" w:rsidR="00014C3D" w:rsidRPr="00F74412" w:rsidRDefault="00F46666" w:rsidP="00F46666">
      <w:pPr>
        <w:spacing w:line="276" w:lineRule="auto"/>
        <w:ind w:left="720" w:hanging="720"/>
        <w:rPr>
          <w:rFonts w:ascii="Century Gothic" w:eastAsia="Times New Roman" w:hAnsi="Century Gothic"/>
          <w:b/>
          <w:sz w:val="24"/>
          <w:szCs w:val="24"/>
        </w:rPr>
      </w:pPr>
      <w:r w:rsidRPr="00F74412">
        <w:rPr>
          <w:rFonts w:ascii="Century Gothic" w:eastAsia="Times New Roman" w:hAnsi="Century Gothic"/>
          <w:b/>
          <w:sz w:val="24"/>
          <w:szCs w:val="24"/>
        </w:rPr>
        <w:t>Binding effect:</w:t>
      </w:r>
      <w:r w:rsidR="00F74412">
        <w:rPr>
          <w:rFonts w:ascii="Century Gothic" w:eastAsia="Times New Roman" w:hAnsi="Century Gothic"/>
          <w:b/>
          <w:sz w:val="24"/>
          <w:szCs w:val="24"/>
        </w:rPr>
        <w:t xml:space="preserve"> _______________________________________________________________</w:t>
      </w:r>
    </w:p>
    <w:sectPr w:rsidR="00014C3D" w:rsidRPr="00F74412" w:rsidSect="00F46666">
      <w:pgSz w:w="12240" w:h="15840"/>
      <w:pgMar w:top="1440" w:right="1080" w:bottom="1440" w:left="1080" w:header="0" w:footer="72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F9ED" w14:textId="77777777" w:rsidR="000E2091" w:rsidRDefault="000E2091" w:rsidP="00F46666">
      <w:r>
        <w:separator/>
      </w:r>
    </w:p>
  </w:endnote>
  <w:endnote w:type="continuationSeparator" w:id="0">
    <w:p w14:paraId="2ADE5945" w14:textId="77777777" w:rsidR="000E2091" w:rsidRDefault="000E2091" w:rsidP="00F4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2653885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5F39E37" w14:textId="6A6E2ED5" w:rsidR="00F46666" w:rsidRPr="00F46666" w:rsidRDefault="00F46666" w:rsidP="00F46666">
            <w:pPr>
              <w:pStyle w:val="Footer"/>
              <w:jc w:val="right"/>
              <w:rPr>
                <w:rFonts w:ascii="Century Gothic" w:hAnsi="Century Gothic"/>
                <w:sz w:val="16"/>
                <w:szCs w:val="16"/>
              </w:rPr>
            </w:pPr>
            <w:r w:rsidRPr="00F46666">
              <w:rPr>
                <w:rFonts w:ascii="Century Gothic" w:hAnsi="Century Gothic"/>
                <w:sz w:val="16"/>
                <w:szCs w:val="16"/>
              </w:rPr>
              <w:t xml:space="preserve">Page </w:t>
            </w:r>
            <w:r w:rsidRPr="00F46666">
              <w:rPr>
                <w:rFonts w:ascii="Century Gothic" w:hAnsi="Century Gothic"/>
                <w:b/>
                <w:bCs/>
                <w:sz w:val="16"/>
                <w:szCs w:val="16"/>
              </w:rPr>
              <w:fldChar w:fldCharType="begin"/>
            </w:r>
            <w:r w:rsidRPr="00F46666">
              <w:rPr>
                <w:rFonts w:ascii="Century Gothic" w:hAnsi="Century Gothic"/>
                <w:b/>
                <w:bCs/>
                <w:sz w:val="16"/>
                <w:szCs w:val="16"/>
              </w:rPr>
              <w:instrText xml:space="preserve"> PAGE </w:instrText>
            </w:r>
            <w:r w:rsidRPr="00F46666">
              <w:rPr>
                <w:rFonts w:ascii="Century Gothic" w:hAnsi="Century Gothic"/>
                <w:b/>
                <w:bCs/>
                <w:sz w:val="16"/>
                <w:szCs w:val="16"/>
              </w:rPr>
              <w:fldChar w:fldCharType="separate"/>
            </w:r>
            <w:r w:rsidRPr="00F46666">
              <w:rPr>
                <w:rFonts w:ascii="Century Gothic" w:hAnsi="Century Gothic"/>
                <w:b/>
                <w:bCs/>
                <w:noProof/>
                <w:sz w:val="16"/>
                <w:szCs w:val="16"/>
              </w:rPr>
              <w:t>2</w:t>
            </w:r>
            <w:r w:rsidRPr="00F46666">
              <w:rPr>
                <w:rFonts w:ascii="Century Gothic" w:hAnsi="Century Gothic"/>
                <w:b/>
                <w:bCs/>
                <w:sz w:val="16"/>
                <w:szCs w:val="16"/>
              </w:rPr>
              <w:fldChar w:fldCharType="end"/>
            </w:r>
            <w:r w:rsidRPr="00F46666">
              <w:rPr>
                <w:rFonts w:ascii="Century Gothic" w:hAnsi="Century Gothic"/>
                <w:sz w:val="16"/>
                <w:szCs w:val="16"/>
              </w:rPr>
              <w:t xml:space="preserve"> of </w:t>
            </w:r>
            <w:r w:rsidRPr="00F46666">
              <w:rPr>
                <w:rFonts w:ascii="Century Gothic" w:hAnsi="Century Gothic"/>
                <w:b/>
                <w:bCs/>
                <w:sz w:val="16"/>
                <w:szCs w:val="16"/>
              </w:rPr>
              <w:fldChar w:fldCharType="begin"/>
            </w:r>
            <w:r w:rsidRPr="00F46666">
              <w:rPr>
                <w:rFonts w:ascii="Century Gothic" w:hAnsi="Century Gothic"/>
                <w:b/>
                <w:bCs/>
                <w:sz w:val="16"/>
                <w:szCs w:val="16"/>
              </w:rPr>
              <w:instrText xml:space="preserve"> NUMPAGES  </w:instrText>
            </w:r>
            <w:r w:rsidRPr="00F46666">
              <w:rPr>
                <w:rFonts w:ascii="Century Gothic" w:hAnsi="Century Gothic"/>
                <w:b/>
                <w:bCs/>
                <w:sz w:val="16"/>
                <w:szCs w:val="16"/>
              </w:rPr>
              <w:fldChar w:fldCharType="separate"/>
            </w:r>
            <w:r w:rsidRPr="00F46666">
              <w:rPr>
                <w:rFonts w:ascii="Century Gothic" w:hAnsi="Century Gothic"/>
                <w:b/>
                <w:bCs/>
                <w:noProof/>
                <w:sz w:val="16"/>
                <w:szCs w:val="16"/>
              </w:rPr>
              <w:t>2</w:t>
            </w:r>
            <w:r w:rsidRPr="00F4666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6658" w14:textId="77777777" w:rsidR="000E2091" w:rsidRDefault="000E2091" w:rsidP="00F46666">
      <w:r>
        <w:separator/>
      </w:r>
    </w:p>
  </w:footnote>
  <w:footnote w:type="continuationSeparator" w:id="0">
    <w:p w14:paraId="7CBC0F8E" w14:textId="77777777" w:rsidR="000E2091" w:rsidRDefault="000E2091" w:rsidP="00F4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02"/>
    <w:rsid w:val="00014C3D"/>
    <w:rsid w:val="000E2091"/>
    <w:rsid w:val="002E32F1"/>
    <w:rsid w:val="00466C64"/>
    <w:rsid w:val="007A7A5E"/>
    <w:rsid w:val="00D57C53"/>
    <w:rsid w:val="00F46666"/>
    <w:rsid w:val="00F74412"/>
    <w:rsid w:val="00FE2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DA13F"/>
  <w15:chartTrackingRefBased/>
  <w15:docId w15:val="{B8BECC77-098C-45AE-AF8C-C51BBDE0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66"/>
    <w:pPr>
      <w:tabs>
        <w:tab w:val="center" w:pos="4680"/>
        <w:tab w:val="right" w:pos="9360"/>
      </w:tabs>
    </w:pPr>
  </w:style>
  <w:style w:type="character" w:customStyle="1" w:styleId="HeaderChar">
    <w:name w:val="Header Char"/>
    <w:basedOn w:val="DefaultParagraphFont"/>
    <w:link w:val="Header"/>
    <w:uiPriority w:val="99"/>
    <w:rsid w:val="00F46666"/>
  </w:style>
  <w:style w:type="paragraph" w:styleId="Footer">
    <w:name w:val="footer"/>
    <w:basedOn w:val="Normal"/>
    <w:link w:val="FooterChar"/>
    <w:uiPriority w:val="99"/>
    <w:unhideWhenUsed/>
    <w:rsid w:val="00F46666"/>
    <w:pPr>
      <w:tabs>
        <w:tab w:val="center" w:pos="4680"/>
        <w:tab w:val="right" w:pos="9360"/>
      </w:tabs>
    </w:pPr>
  </w:style>
  <w:style w:type="character" w:customStyle="1" w:styleId="FooterChar">
    <w:name w:val="Footer Char"/>
    <w:basedOn w:val="DefaultParagraphFont"/>
    <w:link w:val="Footer"/>
    <w:uiPriority w:val="99"/>
    <w:rsid w:val="00F4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1811</cp:lastModifiedBy>
  <cp:revision>5</cp:revision>
  <dcterms:created xsi:type="dcterms:W3CDTF">2022-08-08T17:24:00Z</dcterms:created>
  <dcterms:modified xsi:type="dcterms:W3CDTF">2022-09-13T09:29:00Z</dcterms:modified>
</cp:coreProperties>
</file>